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3A" w:rsidRDefault="0085793A" w:rsidP="00857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</w:p>
    <w:p w:rsidR="0085793A" w:rsidRDefault="0085793A" w:rsidP="00857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 етапу учнівської олімпіади з української мови і літератури</w:t>
      </w:r>
    </w:p>
    <w:p w:rsidR="0085793A" w:rsidRDefault="0085793A" w:rsidP="00857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7 клас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1: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До поданих слів доберіть антоніми. Уведіть їх у речення. Пригадайте й запишіть 5 українських народних прислів’їв або приказок, побудованих на антонімії: </w:t>
      </w:r>
      <w:r>
        <w:rPr>
          <w:rFonts w:ascii="Times New Roman" w:hAnsi="Times New Roman"/>
          <w:sz w:val="28"/>
          <w:szCs w:val="28"/>
          <w:lang w:val="uk-UA"/>
        </w:rPr>
        <w:t>розквіт, наближатися, завжди, порядок, логічний, змінний, серйозний, швидкий, порожній, егоїстичний.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Оцінювання:</w:t>
      </w:r>
      <w:r>
        <w:rPr>
          <w:rFonts w:ascii="Times New Roman" w:hAnsi="Times New Roman"/>
          <w:sz w:val="28"/>
          <w:szCs w:val="28"/>
          <w:lang w:val="uk-UA"/>
        </w:rPr>
        <w:t xml:space="preserve"> 0,5б. – за кожне слово, 0,5б. – за кожне речення, 1 б. – за кожне прислів’я (або приказку);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усього – 15 б.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2: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Завершіть прислів’я, користуючись інформацією з довідки. Поясніть написання частки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НЕ </w:t>
      </w:r>
      <w:r>
        <w:rPr>
          <w:rFonts w:ascii="Times New Roman" w:hAnsi="Times New Roman"/>
          <w:sz w:val="28"/>
          <w:szCs w:val="28"/>
          <w:lang w:val="uk-UA"/>
        </w:rPr>
        <w:t>з дієсловами:</w:t>
      </w:r>
    </w:p>
    <w:p w:rsidR="0085793A" w:rsidRDefault="0085793A" w:rsidP="0085793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 соловей (не)співає, коли він … .</w:t>
      </w:r>
    </w:p>
    <w:p w:rsidR="0085793A" w:rsidRDefault="0085793A" w:rsidP="0085793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 чужому оці порошинку бачить, а у своєму … .</w:t>
      </w:r>
    </w:p>
    <w:p w:rsidR="0085793A" w:rsidRDefault="0085793A" w:rsidP="0085793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На чужий труд … .</w:t>
      </w:r>
    </w:p>
    <w:p w:rsidR="0085793A" w:rsidRDefault="0085793A" w:rsidP="0085793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Слово – це меч, який … .</w:t>
      </w:r>
    </w:p>
    <w:p w:rsidR="0085793A" w:rsidRDefault="0085793A" w:rsidP="0085793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Мовчання ще нікому … .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Довідка:</w:t>
      </w:r>
      <w:r>
        <w:rPr>
          <w:rFonts w:ascii="Times New Roman" w:hAnsi="Times New Roman"/>
          <w:i/>
          <w:sz w:val="28"/>
          <w:szCs w:val="28"/>
          <w:lang w:val="uk-UA"/>
        </w:rPr>
        <w:t>… дрючка (не)добачає; …їсти (не)має; …ласий (не)будь; … (не)пошкодило; …ніколи (не)іржавіє.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Оцінювання: </w:t>
      </w:r>
      <w:r>
        <w:rPr>
          <w:rFonts w:ascii="Times New Roman" w:hAnsi="Times New Roman"/>
          <w:sz w:val="28"/>
          <w:szCs w:val="28"/>
          <w:lang w:val="uk-UA"/>
        </w:rPr>
        <w:t xml:space="preserve">завершення прислів’я – по 0,5б. за кожне; пояснення орфограми – по 0,5б. за кожний випадок;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усього – 5б.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3: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>Визначте дієвідміни поданих дієслів; від кожного дієслова утворіть форму наказового способу 2-ї особи однини, 1-ї та 2-ї особи множини: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пекти, малювати, лити, спостерігати, слухати.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Оцінювання:</w:t>
      </w:r>
      <w:r>
        <w:rPr>
          <w:rFonts w:ascii="Times New Roman" w:hAnsi="Times New Roman"/>
          <w:sz w:val="28"/>
          <w:szCs w:val="28"/>
          <w:lang w:val="uk-UA"/>
        </w:rPr>
        <w:t xml:space="preserve">по 0,5б. за визначення дієвідміни кожного дієслова; по 0,5б. за утворення кожної граматичної форми;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усього – 10б.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4: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Дайте відповіді на запитання бліц-тестів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1. У якому рядку названо складові тексту-роздуму?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4931"/>
        <w:gridCol w:w="2831"/>
      </w:tblGrid>
      <w:tr w:rsidR="0085793A" w:rsidTr="0085793A">
        <w:tc>
          <w:tcPr>
            <w:tcW w:w="729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А.</w:t>
            </w:r>
          </w:p>
        </w:tc>
        <w:tc>
          <w:tcPr>
            <w:tcW w:w="49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зачин і кінцівка;</w:t>
            </w:r>
          </w:p>
        </w:tc>
        <w:tc>
          <w:tcPr>
            <w:tcW w:w="2831" w:type="dxa"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5793A" w:rsidTr="0085793A">
        <w:tc>
          <w:tcPr>
            <w:tcW w:w="729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Б.</w:t>
            </w:r>
          </w:p>
        </w:tc>
        <w:tc>
          <w:tcPr>
            <w:tcW w:w="49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приклади і висновок;</w:t>
            </w:r>
          </w:p>
        </w:tc>
        <w:tc>
          <w:tcPr>
            <w:tcW w:w="2831" w:type="dxa"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5793A" w:rsidTr="0085793A">
        <w:tc>
          <w:tcPr>
            <w:tcW w:w="729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В.</w:t>
            </w:r>
          </w:p>
        </w:tc>
        <w:tc>
          <w:tcPr>
            <w:tcW w:w="49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опис і розповідь;</w:t>
            </w:r>
          </w:p>
        </w:tc>
        <w:tc>
          <w:tcPr>
            <w:tcW w:w="2831" w:type="dxa"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5793A" w:rsidTr="0085793A">
        <w:tc>
          <w:tcPr>
            <w:tcW w:w="729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Г.</w:t>
            </w:r>
          </w:p>
        </w:tc>
        <w:tc>
          <w:tcPr>
            <w:tcW w:w="49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тези й аргументи</w:t>
            </w:r>
          </w:p>
        </w:tc>
        <w:tc>
          <w:tcPr>
            <w:tcW w:w="2831" w:type="dxa"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7890" w:type="dxa"/>
        <w:tblInd w:w="1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5"/>
        <w:gridCol w:w="708"/>
        <w:gridCol w:w="709"/>
        <w:gridCol w:w="709"/>
        <w:gridCol w:w="709"/>
      </w:tblGrid>
      <w:tr w:rsidR="0085793A" w:rsidTr="0085793A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85793A" w:rsidTr="0085793A"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>2. Яку функцію виконує план?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4931"/>
        <w:gridCol w:w="2831"/>
      </w:tblGrid>
      <w:tr w:rsidR="0085793A" w:rsidTr="0085793A">
        <w:tc>
          <w:tcPr>
            <w:tcW w:w="729" w:type="dxa"/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А.</w:t>
            </w:r>
          </w:p>
        </w:tc>
        <w:tc>
          <w:tcPr>
            <w:tcW w:w="49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ясувати головну думку тексту;</w:t>
            </w:r>
          </w:p>
        </w:tc>
        <w:tc>
          <w:tcPr>
            <w:tcW w:w="2831" w:type="dxa"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5793A" w:rsidTr="0085793A">
        <w:tc>
          <w:tcPr>
            <w:tcW w:w="729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Б.</w:t>
            </w:r>
          </w:p>
        </w:tc>
        <w:tc>
          <w:tcPr>
            <w:tcW w:w="49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визначити кількість абзаців;</w:t>
            </w:r>
          </w:p>
        </w:tc>
        <w:tc>
          <w:tcPr>
            <w:tcW w:w="2831" w:type="dxa"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5793A" w:rsidTr="0085793A">
        <w:tc>
          <w:tcPr>
            <w:tcW w:w="729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В.</w:t>
            </w:r>
          </w:p>
        </w:tc>
        <w:tc>
          <w:tcPr>
            <w:tcW w:w="49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з’ясувати невідоме;</w:t>
            </w:r>
          </w:p>
        </w:tc>
        <w:tc>
          <w:tcPr>
            <w:tcW w:w="2831" w:type="dxa"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5793A" w:rsidTr="0085793A">
        <w:tc>
          <w:tcPr>
            <w:tcW w:w="729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Г.</w:t>
            </w:r>
          </w:p>
        </w:tc>
        <w:tc>
          <w:tcPr>
            <w:tcW w:w="49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висловити думки послідовно, не пропустити чогось важливого.</w:t>
            </w:r>
          </w:p>
        </w:tc>
        <w:tc>
          <w:tcPr>
            <w:tcW w:w="2831" w:type="dxa"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1"/>
        <w:gridCol w:w="700"/>
        <w:gridCol w:w="700"/>
        <w:gridCol w:w="700"/>
        <w:gridCol w:w="700"/>
      </w:tblGrid>
      <w:tr w:rsidR="0085793A" w:rsidTr="0085793A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85793A" w:rsidTr="0085793A">
        <w:tc>
          <w:tcPr>
            <w:tcW w:w="5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3. Які є види опису?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4931"/>
        <w:gridCol w:w="2831"/>
      </w:tblGrid>
      <w:tr w:rsidR="0085793A" w:rsidTr="0085793A">
        <w:tc>
          <w:tcPr>
            <w:tcW w:w="729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А.</w:t>
            </w:r>
          </w:p>
        </w:tc>
        <w:tc>
          <w:tcPr>
            <w:tcW w:w="49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пейзаж, портрет, інтер’єр;</w:t>
            </w:r>
          </w:p>
        </w:tc>
        <w:tc>
          <w:tcPr>
            <w:tcW w:w="2831" w:type="dxa"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5793A" w:rsidTr="0085793A">
        <w:tc>
          <w:tcPr>
            <w:tcW w:w="729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Б.</w:t>
            </w:r>
          </w:p>
        </w:tc>
        <w:tc>
          <w:tcPr>
            <w:tcW w:w="49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теза, аргументи, висновки;</w:t>
            </w:r>
          </w:p>
        </w:tc>
        <w:tc>
          <w:tcPr>
            <w:tcW w:w="2831" w:type="dxa"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5793A" w:rsidTr="0085793A">
        <w:tc>
          <w:tcPr>
            <w:tcW w:w="729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В.</w:t>
            </w:r>
          </w:p>
        </w:tc>
        <w:tc>
          <w:tcPr>
            <w:tcW w:w="49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зачин, основна частина, кінцівка;</w:t>
            </w:r>
          </w:p>
        </w:tc>
        <w:tc>
          <w:tcPr>
            <w:tcW w:w="2831" w:type="dxa"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5793A" w:rsidTr="0085793A">
        <w:tc>
          <w:tcPr>
            <w:tcW w:w="729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Г.</w:t>
            </w:r>
          </w:p>
        </w:tc>
        <w:tc>
          <w:tcPr>
            <w:tcW w:w="49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повідомлення, оголошення, заява.</w:t>
            </w:r>
          </w:p>
        </w:tc>
        <w:tc>
          <w:tcPr>
            <w:tcW w:w="2831" w:type="dxa"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1"/>
        <w:gridCol w:w="700"/>
        <w:gridCol w:w="700"/>
        <w:gridCol w:w="700"/>
        <w:gridCol w:w="700"/>
      </w:tblGrid>
      <w:tr w:rsidR="0085793A" w:rsidTr="0085793A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85793A" w:rsidTr="0085793A">
        <w:tc>
          <w:tcPr>
            <w:tcW w:w="5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4. Установіть відповідність: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566"/>
        <w:gridCol w:w="3232"/>
        <w:gridCol w:w="493"/>
        <w:gridCol w:w="3771"/>
      </w:tblGrid>
      <w:tr w:rsidR="0085793A" w:rsidTr="0085793A">
        <w:tc>
          <w:tcPr>
            <w:tcW w:w="56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232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іменник</w:t>
            </w:r>
          </w:p>
        </w:tc>
        <w:tc>
          <w:tcPr>
            <w:tcW w:w="47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77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зав’язати, здається, блищать;</w:t>
            </w:r>
          </w:p>
        </w:tc>
      </w:tr>
      <w:tr w:rsidR="0085793A" w:rsidTr="0085793A">
        <w:tc>
          <w:tcPr>
            <w:tcW w:w="56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232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прикметник</w:t>
            </w:r>
          </w:p>
        </w:tc>
        <w:tc>
          <w:tcPr>
            <w:tcW w:w="47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377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двійка, пара, одиниця;</w:t>
            </w:r>
          </w:p>
        </w:tc>
      </w:tr>
      <w:tr w:rsidR="0085793A" w:rsidTr="0085793A">
        <w:tc>
          <w:tcPr>
            <w:tcW w:w="56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232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числівник</w:t>
            </w:r>
          </w:p>
        </w:tc>
        <w:tc>
          <w:tcPr>
            <w:tcW w:w="47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77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черговий, приємна, гарне;</w:t>
            </w:r>
          </w:p>
        </w:tc>
      </w:tr>
      <w:tr w:rsidR="0085793A" w:rsidTr="0085793A">
        <w:tc>
          <w:tcPr>
            <w:tcW w:w="56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232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займенник</w:t>
            </w:r>
          </w:p>
        </w:tc>
        <w:tc>
          <w:tcPr>
            <w:tcW w:w="47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377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мною, усяке, кожний;</w:t>
            </w:r>
          </w:p>
        </w:tc>
      </w:tr>
      <w:tr w:rsidR="0085793A" w:rsidTr="0085793A">
        <w:tc>
          <w:tcPr>
            <w:tcW w:w="56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232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дієслово</w:t>
            </w:r>
          </w:p>
        </w:tc>
        <w:tc>
          <w:tcPr>
            <w:tcW w:w="47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Ґ</w:t>
            </w:r>
          </w:p>
        </w:tc>
        <w:tc>
          <w:tcPr>
            <w:tcW w:w="377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два, сто, перший;</w:t>
            </w:r>
          </w:p>
        </w:tc>
      </w:tr>
      <w:tr w:rsidR="0085793A" w:rsidTr="0085793A">
        <w:tc>
          <w:tcPr>
            <w:tcW w:w="56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232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прислівник</w:t>
            </w:r>
          </w:p>
        </w:tc>
        <w:tc>
          <w:tcPr>
            <w:tcW w:w="47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377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по-перше, вдруге, чудово;</w:t>
            </w:r>
          </w:p>
        </w:tc>
      </w:tr>
      <w:tr w:rsidR="0085793A" w:rsidTr="0085793A">
        <w:tc>
          <w:tcPr>
            <w:tcW w:w="56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232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сполучник</w:t>
            </w:r>
          </w:p>
        </w:tc>
        <w:tc>
          <w:tcPr>
            <w:tcW w:w="47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377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зате, але, проте;</w:t>
            </w:r>
          </w:p>
        </w:tc>
      </w:tr>
      <w:tr w:rsidR="0085793A" w:rsidTr="0085793A">
        <w:tc>
          <w:tcPr>
            <w:tcW w:w="56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232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прийменник</w:t>
            </w:r>
          </w:p>
        </w:tc>
        <w:tc>
          <w:tcPr>
            <w:tcW w:w="47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</w:t>
            </w:r>
          </w:p>
        </w:tc>
        <w:tc>
          <w:tcPr>
            <w:tcW w:w="377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навколо, понад, обабіч;</w:t>
            </w:r>
          </w:p>
        </w:tc>
      </w:tr>
      <w:tr w:rsidR="0085793A" w:rsidTr="0085793A">
        <w:tc>
          <w:tcPr>
            <w:tcW w:w="56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232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частка</w:t>
            </w:r>
          </w:p>
        </w:tc>
        <w:tc>
          <w:tcPr>
            <w:tcW w:w="47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377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ох, ой, агов;</w:t>
            </w:r>
          </w:p>
        </w:tc>
      </w:tr>
      <w:tr w:rsidR="0085793A" w:rsidTr="0085793A">
        <w:tc>
          <w:tcPr>
            <w:tcW w:w="56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232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вигук</w:t>
            </w:r>
          </w:p>
        </w:tc>
        <w:tc>
          <w:tcPr>
            <w:tcW w:w="47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377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ні, нехай, же;</w:t>
            </w: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5.У якому рядку всі слова пишуться з малої літери?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7903"/>
      </w:tblGrid>
      <w:tr w:rsidR="0085793A" w:rsidTr="0085793A">
        <w:tc>
          <w:tcPr>
            <w:tcW w:w="588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903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оділля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омпозитор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85793A" w:rsidTr="0085793A">
        <w:tc>
          <w:tcPr>
            <w:tcW w:w="588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903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)раїна, У(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)країна;</w:t>
            </w:r>
          </w:p>
        </w:tc>
      </w:tr>
      <w:tr w:rsidR="0085793A" w:rsidTr="0085793A">
        <w:tc>
          <w:tcPr>
            <w:tcW w:w="588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903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ілорусь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Х(х)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мельницький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85793A" w:rsidTr="0085793A">
        <w:tc>
          <w:tcPr>
            <w:tcW w:w="588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7903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У(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країнець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1"/>
        <w:gridCol w:w="700"/>
        <w:gridCol w:w="700"/>
        <w:gridCol w:w="700"/>
        <w:gridCol w:w="700"/>
      </w:tblGrid>
      <w:tr w:rsidR="0085793A" w:rsidTr="0085793A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85793A" w:rsidTr="0085793A">
        <w:tc>
          <w:tcPr>
            <w:tcW w:w="5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Оцінювання:</w:t>
      </w:r>
      <w:r>
        <w:rPr>
          <w:rFonts w:ascii="Times New Roman" w:hAnsi="Times New Roman"/>
          <w:sz w:val="28"/>
          <w:szCs w:val="28"/>
          <w:lang w:val="uk-UA"/>
        </w:rPr>
        <w:t>5б.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5:</w:t>
      </w:r>
    </w:p>
    <w:p w:rsidR="0085793A" w:rsidRDefault="0085793A" w:rsidP="0085793A">
      <w:pPr>
        <w:spacing w:after="0" w:line="240" w:lineRule="auto"/>
        <w:ind w:firstLine="69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Напишіть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твір-мініатюру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(12-15 речень) на тему: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«Чи є користь від читання книг»,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використовуючи такі словосполучення: </w:t>
      </w:r>
      <w:r>
        <w:rPr>
          <w:rFonts w:ascii="Times New Roman" w:hAnsi="Times New Roman"/>
          <w:sz w:val="28"/>
          <w:szCs w:val="28"/>
          <w:lang w:val="uk-UA"/>
        </w:rPr>
        <w:t>цікавий світ, джерело мудрості, найперший порадник, змушує міркувати, запасти в душу.</w:t>
      </w:r>
    </w:p>
    <w:p w:rsidR="0085793A" w:rsidRDefault="0085793A" w:rsidP="0085793A">
      <w:pPr>
        <w:spacing w:after="0" w:line="240" w:lineRule="auto"/>
        <w:ind w:firstLine="69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Яке з поданих словосполучень є фразеологічним? Відповідь обґрунтуйте.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Оцінювання: </w:t>
      </w:r>
      <w:r>
        <w:rPr>
          <w:rFonts w:ascii="Times New Roman" w:hAnsi="Times New Roman"/>
          <w:sz w:val="28"/>
          <w:szCs w:val="28"/>
          <w:lang w:val="uk-UA"/>
        </w:rPr>
        <w:t>твір – 12б.; відповідь з обґрунтуванням – 3б.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ЗАВДАННЯ 6:</w:t>
      </w:r>
    </w:p>
    <w:p w:rsidR="0085793A" w:rsidRDefault="0085793A" w:rsidP="0085793A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Пісні, у яких ідеться про життя різних верств населення, називаються: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8187"/>
      </w:tblGrid>
      <w:tr w:rsidR="0085793A" w:rsidTr="0085793A">
        <w:tc>
          <w:tcPr>
            <w:tcW w:w="664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обрядовими;</w:t>
            </w:r>
          </w:p>
        </w:tc>
      </w:tr>
      <w:tr w:rsidR="0085793A" w:rsidTr="0085793A">
        <w:tc>
          <w:tcPr>
            <w:tcW w:w="664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187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суспільно-побутовими;</w:t>
            </w:r>
          </w:p>
        </w:tc>
      </w:tr>
      <w:tr w:rsidR="0085793A" w:rsidTr="0085793A">
        <w:tc>
          <w:tcPr>
            <w:tcW w:w="664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родинно-побутовими.</w:t>
            </w: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  <w:gridCol w:w="1028"/>
        <w:gridCol w:w="1028"/>
        <w:gridCol w:w="1028"/>
      </w:tblGrid>
      <w:tr w:rsidR="0085793A" w:rsidTr="0085793A"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</w:tr>
      <w:tr w:rsidR="0085793A" w:rsidTr="0085793A">
        <w:tc>
          <w:tcPr>
            <w:tcW w:w="5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Козацькою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НЕ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є пісня: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8187"/>
      </w:tblGrid>
      <w:tr w:rsidR="0085793A" w:rsidTr="0085793A">
        <w:tc>
          <w:tcPr>
            <w:tcW w:w="664" w:type="dxa"/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«Ой на горі та женці жнуть»;</w:t>
            </w:r>
          </w:p>
        </w:tc>
      </w:tr>
      <w:tr w:rsidR="0085793A" w:rsidTr="0085793A">
        <w:trPr>
          <w:trHeight w:val="171"/>
        </w:trPr>
        <w:tc>
          <w:tcPr>
            <w:tcW w:w="664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187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«Стоїть явір над водою»;</w:t>
            </w:r>
          </w:p>
        </w:tc>
      </w:tr>
      <w:tr w:rsidR="0085793A" w:rsidTr="0085793A">
        <w:tc>
          <w:tcPr>
            <w:tcW w:w="664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«Ой у степу криниченька».</w:t>
            </w: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  <w:gridCol w:w="1028"/>
        <w:gridCol w:w="1028"/>
        <w:gridCol w:w="1028"/>
      </w:tblGrid>
      <w:tr w:rsidR="0085793A" w:rsidTr="0085793A"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</w:tr>
      <w:tr w:rsidR="0085793A" w:rsidTr="0085793A">
        <w:tc>
          <w:tcPr>
            <w:tcW w:w="5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5793A" w:rsidRDefault="0085793A" w:rsidP="0085793A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 творі «Захар Беркут»  Сторож – це: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8045"/>
      </w:tblGrid>
      <w:tr w:rsidR="0085793A" w:rsidTr="0085793A">
        <w:tc>
          <w:tcPr>
            <w:tcW w:w="80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804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сторічний дуб біля Тухлі;</w:t>
            </w:r>
          </w:p>
        </w:tc>
      </w:tr>
      <w:tr w:rsidR="0085793A" w:rsidTr="0085793A">
        <w:tc>
          <w:tcPr>
            <w:tcW w:w="80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04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великий камінь при вході в долину;</w:t>
            </w:r>
          </w:p>
        </w:tc>
      </w:tr>
      <w:tr w:rsidR="0085793A" w:rsidTr="0085793A">
        <w:tc>
          <w:tcPr>
            <w:tcW w:w="80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804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велика вежа при воротах у село;</w:t>
            </w:r>
          </w:p>
        </w:tc>
      </w:tr>
      <w:tr w:rsidR="0085793A" w:rsidTr="0085793A">
        <w:tc>
          <w:tcPr>
            <w:tcW w:w="80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804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широка гребля на гірській річці</w:t>
            </w: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  <w:gridCol w:w="806"/>
        <w:gridCol w:w="807"/>
        <w:gridCol w:w="806"/>
        <w:gridCol w:w="807"/>
      </w:tblGrid>
      <w:tr w:rsidR="0085793A" w:rsidTr="0085793A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85793A" w:rsidTr="0085793A">
        <w:tc>
          <w:tcPr>
            <w:tcW w:w="5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Укажіть твір, з якого взято рядки:</w:t>
      </w:r>
    </w:p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Та недовго сонце гріло,</w:t>
      </w:r>
    </w:p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Недовго молилось…</w:t>
      </w:r>
    </w:p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Запекло, почервоніло</w:t>
      </w:r>
    </w:p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 рай запалило.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8045"/>
      </w:tblGrid>
      <w:tr w:rsidR="0085793A" w:rsidTr="0085793A">
        <w:tc>
          <w:tcPr>
            <w:tcW w:w="80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804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«Тополя»;</w:t>
            </w:r>
          </w:p>
        </w:tc>
      </w:tr>
      <w:tr w:rsidR="0085793A" w:rsidTr="0085793A">
        <w:tc>
          <w:tcPr>
            <w:tcW w:w="80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04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«Мені тринадцятий минало»;</w:t>
            </w:r>
          </w:p>
        </w:tc>
      </w:tr>
      <w:tr w:rsidR="0085793A" w:rsidTr="0085793A">
        <w:tc>
          <w:tcPr>
            <w:tcW w:w="80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804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«Заповіт».</w:t>
            </w: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5793A" w:rsidRDefault="0085793A" w:rsidP="0085793A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Емоційно-оцінне ставлення письменника до зображуваної ним дійсності, яке відзначається великою силою почуттів, – це:</w:t>
      </w:r>
    </w:p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8045"/>
      </w:tblGrid>
      <w:tr w:rsidR="0085793A" w:rsidTr="0085793A">
        <w:tc>
          <w:tcPr>
            <w:tcW w:w="80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804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пафос;</w:t>
            </w:r>
          </w:p>
        </w:tc>
      </w:tr>
      <w:tr w:rsidR="0085793A" w:rsidTr="0085793A">
        <w:tc>
          <w:tcPr>
            <w:tcW w:w="80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04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мотив;</w:t>
            </w:r>
          </w:p>
        </w:tc>
      </w:tr>
      <w:tr w:rsidR="0085793A" w:rsidTr="0085793A">
        <w:tc>
          <w:tcPr>
            <w:tcW w:w="80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804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конфлікт;</w:t>
            </w:r>
          </w:p>
        </w:tc>
      </w:tr>
      <w:tr w:rsidR="0085793A" w:rsidTr="0085793A">
        <w:tc>
          <w:tcPr>
            <w:tcW w:w="806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8045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художня деталь.</w:t>
            </w: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  <w:gridCol w:w="806"/>
        <w:gridCol w:w="807"/>
        <w:gridCol w:w="806"/>
        <w:gridCol w:w="807"/>
      </w:tblGrid>
      <w:tr w:rsidR="0085793A" w:rsidTr="0085793A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85793A" w:rsidTr="0085793A">
        <w:tc>
          <w:tcPr>
            <w:tcW w:w="5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Оцінювання</w:t>
      </w:r>
      <w:r>
        <w:rPr>
          <w:rFonts w:ascii="Times New Roman" w:hAnsi="Times New Roman"/>
          <w:sz w:val="28"/>
          <w:szCs w:val="28"/>
          <w:lang w:val="uk-UA"/>
        </w:rPr>
        <w:t>: 5б.</w:t>
      </w:r>
    </w:p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ЗАВДАННЯ 7:</w:t>
      </w:r>
    </w:p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вигляді нарису дайте відповіді на запитання:</w:t>
      </w:r>
    </w:p>
    <w:p w:rsidR="0085793A" w:rsidRDefault="0085793A" w:rsidP="0085793A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 і коли народився Т. Шевченко?</w:t>
      </w:r>
    </w:p>
    <w:p w:rsidR="0085793A" w:rsidRDefault="0085793A" w:rsidP="0085793A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якому закладі навчався майбутній письменник, здобувши волю?</w:t>
      </w:r>
    </w:p>
    <w:p w:rsidR="0085793A" w:rsidRDefault="0085793A" w:rsidP="0085793A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називалася перша поетична збірка Т. Шевченка?</w:t>
      </w:r>
    </w:p>
    <w:p w:rsidR="0085793A" w:rsidRDefault="0085793A" w:rsidP="0085793A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Чому Т. Шевченко дав їй таку назву?</w:t>
      </w:r>
    </w:p>
    <w:p w:rsidR="0085793A" w:rsidRDefault="0085793A" w:rsidP="0085793A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Скільки творів до неї увійшло?</w:t>
      </w:r>
    </w:p>
    <w:p w:rsidR="0085793A" w:rsidRDefault="0085793A" w:rsidP="0085793A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твір Т. Шевченка відкриває перше видання «Кобзаря»?</w:t>
      </w:r>
    </w:p>
    <w:p w:rsidR="0085793A" w:rsidRDefault="0085793A" w:rsidP="0085793A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 знаєте автобіографічні твори Т. Шевченка?</w:t>
      </w:r>
    </w:p>
    <w:p w:rsidR="0085793A" w:rsidRDefault="0085793A" w:rsidP="0085793A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що був арештований Тарас Григорович?</w:t>
      </w:r>
    </w:p>
    <w:p w:rsidR="0085793A" w:rsidRDefault="0085793A" w:rsidP="0085793A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Яку назву має альбом художника про Україну?</w:t>
      </w:r>
    </w:p>
    <w:p w:rsidR="0085793A" w:rsidRDefault="0085793A" w:rsidP="0085793A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 провів Т. Шевченко свої останні роки життя?</w:t>
      </w:r>
    </w:p>
    <w:p w:rsidR="0085793A" w:rsidRDefault="0085793A" w:rsidP="0085793A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у народі називається гора, де відбулося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перезаховання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 Шевченка?</w:t>
      </w:r>
    </w:p>
    <w:p w:rsidR="0085793A" w:rsidRDefault="0085793A" w:rsidP="0085793A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рішенням якої організації ювілей поета відзначається майже в усіх державах світу?</w:t>
      </w:r>
    </w:p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Оцінювання – </w:t>
      </w:r>
      <w:r>
        <w:rPr>
          <w:rFonts w:ascii="Times New Roman" w:hAnsi="Times New Roman"/>
          <w:b/>
          <w:sz w:val="28"/>
          <w:szCs w:val="28"/>
          <w:lang w:val="uk-UA"/>
        </w:rPr>
        <w:t>12б.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8:</w:t>
      </w:r>
    </w:p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>Пригадайте й запишіть 3 твори Т. Шевченка, у назві яких є числівники.</w:t>
      </w:r>
    </w:p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Оцінювання </w:t>
      </w:r>
      <w:r>
        <w:rPr>
          <w:rFonts w:ascii="Times New Roman" w:hAnsi="Times New Roman"/>
          <w:b/>
          <w:sz w:val="28"/>
          <w:szCs w:val="28"/>
          <w:lang w:val="uk-UA"/>
        </w:rPr>
        <w:t>– 3б.</w:t>
      </w:r>
    </w:p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Загальна кількість балів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sz w:val="28"/>
          <w:szCs w:val="28"/>
          <w:lang w:val="uk-UA"/>
        </w:rPr>
        <w:t>70 б.</w:t>
      </w:r>
    </w:p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793A" w:rsidRDefault="0085793A" w:rsidP="0085793A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5793A" w:rsidRDefault="0085793A" w:rsidP="0085793A">
      <w:pPr>
        <w:rPr>
          <w:rFonts w:ascii="Times New Roman" w:hAnsi="Times New Roman"/>
          <w:sz w:val="28"/>
          <w:szCs w:val="28"/>
          <w:lang w:val="uk-UA"/>
        </w:rPr>
      </w:pPr>
    </w:p>
    <w:p w:rsidR="0085793A" w:rsidRDefault="0085793A" w:rsidP="0085793A">
      <w:pPr>
        <w:rPr>
          <w:rFonts w:ascii="Times New Roman" w:hAnsi="Times New Roman"/>
          <w:sz w:val="28"/>
          <w:szCs w:val="28"/>
          <w:lang w:val="uk-UA"/>
        </w:rPr>
      </w:pPr>
    </w:p>
    <w:p w:rsidR="0085793A" w:rsidRDefault="0085793A" w:rsidP="0085793A">
      <w:pPr>
        <w:rPr>
          <w:rFonts w:ascii="Times New Roman" w:hAnsi="Times New Roman"/>
          <w:sz w:val="28"/>
          <w:szCs w:val="28"/>
          <w:lang w:val="uk-UA"/>
        </w:rPr>
      </w:pPr>
    </w:p>
    <w:p w:rsidR="0085793A" w:rsidRDefault="0085793A" w:rsidP="0085793A">
      <w:pPr>
        <w:rPr>
          <w:rFonts w:ascii="Times New Roman" w:hAnsi="Times New Roman"/>
          <w:sz w:val="28"/>
          <w:szCs w:val="28"/>
          <w:lang w:val="uk-UA"/>
        </w:rPr>
      </w:pPr>
    </w:p>
    <w:p w:rsidR="0085793A" w:rsidRDefault="0085793A" w:rsidP="0085793A">
      <w:pPr>
        <w:rPr>
          <w:rFonts w:ascii="Times New Roman" w:hAnsi="Times New Roman"/>
          <w:sz w:val="28"/>
          <w:szCs w:val="28"/>
          <w:lang w:val="uk-UA"/>
        </w:rPr>
      </w:pPr>
    </w:p>
    <w:p w:rsidR="0085793A" w:rsidRDefault="0085793A" w:rsidP="0085793A">
      <w:pPr>
        <w:rPr>
          <w:rFonts w:ascii="Times New Roman" w:hAnsi="Times New Roman"/>
          <w:sz w:val="28"/>
          <w:szCs w:val="28"/>
          <w:lang w:val="uk-UA"/>
        </w:rPr>
      </w:pPr>
    </w:p>
    <w:p w:rsidR="0085793A" w:rsidRDefault="0085793A" w:rsidP="0085793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85793A" w:rsidRDefault="0085793A" w:rsidP="00857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ЗАВДАННЯ </w:t>
      </w:r>
    </w:p>
    <w:p w:rsidR="0085793A" w:rsidRDefault="0085793A" w:rsidP="00857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 етапу  учнівської олімпіади з української мови і літератури</w:t>
      </w:r>
    </w:p>
    <w:p w:rsidR="0085793A" w:rsidRDefault="0085793A" w:rsidP="00857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8 клас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1:</w:t>
      </w:r>
    </w:p>
    <w:p w:rsidR="0085793A" w:rsidRDefault="0085793A" w:rsidP="0085793A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З’ясуйте, чи є антонімами подані слова: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Свіжий – заморожений, свіжий – солоний, свіжий – кип’ячений, свіжий – затхлий, свіжий – черствий, свіжий – консервативний, свіжий – консервований, свіжий – утомлений, свіжий – використаний, свіжий – сушений.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Доведіть свою думку, утворивши речення з кожною антонімічною парою.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Оцінювання – </w:t>
      </w:r>
      <w:r>
        <w:rPr>
          <w:rFonts w:ascii="Times New Roman" w:hAnsi="Times New Roman"/>
          <w:b/>
          <w:sz w:val="28"/>
          <w:szCs w:val="28"/>
          <w:lang w:val="uk-UA"/>
        </w:rPr>
        <w:t>10б.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2: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>Знайдіть відповідність між фразеологізмами та їхніми лексичними синонімами: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1135"/>
        <w:gridCol w:w="3651"/>
      </w:tblGrid>
      <w:tr w:rsidR="0085793A" w:rsidTr="0085793A">
        <w:tc>
          <w:tcPr>
            <w:tcW w:w="110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4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стріляний горобець</w:t>
            </w:r>
          </w:p>
        </w:tc>
        <w:tc>
          <w:tcPr>
            <w:tcW w:w="1135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65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бути лідером</w:t>
            </w:r>
          </w:p>
        </w:tc>
      </w:tr>
      <w:tr w:rsidR="0085793A" w:rsidTr="0085793A">
        <w:tc>
          <w:tcPr>
            <w:tcW w:w="110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684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бебехами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годувати</w:t>
            </w:r>
          </w:p>
        </w:tc>
        <w:tc>
          <w:tcPr>
            <w:tcW w:w="1135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365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утікати</w:t>
            </w:r>
          </w:p>
        </w:tc>
      </w:tr>
      <w:tr w:rsidR="0085793A" w:rsidTr="0085793A">
        <w:tc>
          <w:tcPr>
            <w:tcW w:w="110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684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передати куті меду</w:t>
            </w:r>
          </w:p>
        </w:tc>
        <w:tc>
          <w:tcPr>
            <w:tcW w:w="1135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65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досвідчений</w:t>
            </w:r>
          </w:p>
        </w:tc>
      </w:tr>
      <w:tr w:rsidR="0085793A" w:rsidTr="0085793A">
        <w:tc>
          <w:tcPr>
            <w:tcW w:w="110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684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п’ятами накивати</w:t>
            </w:r>
          </w:p>
        </w:tc>
        <w:tc>
          <w:tcPr>
            <w:tcW w:w="1135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365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зробити щось надміру</w:t>
            </w:r>
          </w:p>
        </w:tc>
      </w:tr>
      <w:tr w:rsidR="0085793A" w:rsidTr="0085793A">
        <w:tc>
          <w:tcPr>
            <w:tcW w:w="110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684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грати першу скрипку</w:t>
            </w:r>
          </w:p>
        </w:tc>
        <w:tc>
          <w:tcPr>
            <w:tcW w:w="1135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Ґ</w:t>
            </w:r>
          </w:p>
        </w:tc>
        <w:tc>
          <w:tcPr>
            <w:tcW w:w="365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приховувати щось, намагатися помститись</w:t>
            </w:r>
          </w:p>
        </w:tc>
      </w:tr>
      <w:tr w:rsidR="0085793A" w:rsidTr="0085793A">
        <w:tc>
          <w:tcPr>
            <w:tcW w:w="110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684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носити камінь за пазухою</w:t>
            </w:r>
          </w:p>
        </w:tc>
        <w:tc>
          <w:tcPr>
            <w:tcW w:w="1135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365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побити</w:t>
            </w:r>
          </w:p>
        </w:tc>
      </w:tr>
      <w:tr w:rsidR="0085793A" w:rsidTr="0085793A">
        <w:tc>
          <w:tcPr>
            <w:tcW w:w="110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684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волам хвости крутити</w:t>
            </w:r>
          </w:p>
        </w:tc>
        <w:tc>
          <w:tcPr>
            <w:tcW w:w="1135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365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зробити щось дуже смачним</w:t>
            </w:r>
          </w:p>
        </w:tc>
      </w:tr>
      <w:tr w:rsidR="0085793A" w:rsidTr="0085793A">
        <w:tc>
          <w:tcPr>
            <w:tcW w:w="110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684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стати на рушник</w:t>
            </w:r>
          </w:p>
        </w:tc>
        <w:tc>
          <w:tcPr>
            <w:tcW w:w="1135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</w:t>
            </w:r>
          </w:p>
        </w:tc>
        <w:tc>
          <w:tcPr>
            <w:tcW w:w="365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байдикувати</w:t>
            </w:r>
          </w:p>
        </w:tc>
      </w:tr>
      <w:tr w:rsidR="0085793A" w:rsidTr="0085793A">
        <w:tc>
          <w:tcPr>
            <w:tcW w:w="110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684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 Макар телят пасе</w:t>
            </w:r>
          </w:p>
        </w:tc>
        <w:tc>
          <w:tcPr>
            <w:tcW w:w="1135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365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узяти шлюб</w:t>
            </w:r>
          </w:p>
        </w:tc>
      </w:tr>
      <w:tr w:rsidR="0085793A" w:rsidTr="0085793A">
        <w:tc>
          <w:tcPr>
            <w:tcW w:w="110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684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комар носа не підточить</w:t>
            </w:r>
          </w:p>
        </w:tc>
        <w:tc>
          <w:tcPr>
            <w:tcW w:w="1135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365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дуже далеко</w:t>
            </w:r>
          </w:p>
        </w:tc>
      </w:tr>
      <w:tr w:rsidR="0085793A" w:rsidTr="0085793A">
        <w:tc>
          <w:tcPr>
            <w:tcW w:w="1101" w:type="dxa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365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бездоганно</w:t>
            </w:r>
          </w:p>
        </w:tc>
      </w:tr>
    </w:tbl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5793A" w:rsidTr="0085793A"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</w:tr>
      <w:tr w:rsidR="0085793A" w:rsidTr="0085793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Оцінювання – </w:t>
      </w:r>
      <w:r>
        <w:rPr>
          <w:rFonts w:ascii="Times New Roman" w:hAnsi="Times New Roman"/>
          <w:sz w:val="28"/>
          <w:szCs w:val="28"/>
          <w:lang w:val="uk-UA"/>
        </w:rPr>
        <w:t>10 б.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3: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>Випишіть із речення всі можливі словосполучення. Визначте вид підрядного зв’язку. Виконайте синтаксичний розбір одного словосполучення (на вибір):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землю спускалися тонкі прозорі тіні й стелилися легким серпанком по широкому степу.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Оцінювання:</w:t>
      </w:r>
      <w:r>
        <w:rPr>
          <w:rFonts w:ascii="Times New Roman" w:hAnsi="Times New Roman"/>
          <w:sz w:val="28"/>
          <w:szCs w:val="28"/>
          <w:lang w:val="uk-UA"/>
        </w:rPr>
        <w:t xml:space="preserve"> по 1 б. за кожне словосполучення, по 1 б. за визначення виду підрядного зв’язку, 1 б. за синтаксичний аналіз словосполучення;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усього – 15 б. 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ЗАВДАННЯ 4: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>Виконайте тести:</w:t>
      </w:r>
    </w:p>
    <w:p w:rsidR="0085793A" w:rsidRDefault="0085793A" w:rsidP="0085793A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</w:t>
      </w:r>
      <w:r>
        <w:rPr>
          <w:rFonts w:ascii="Times New Roman" w:hAnsi="Times New Roman"/>
          <w:i/>
          <w:sz w:val="28"/>
          <w:szCs w:val="28"/>
        </w:rPr>
        <w:t>’</w:t>
      </w:r>
      <w:r>
        <w:rPr>
          <w:rFonts w:ascii="Times New Roman" w:hAnsi="Times New Roman"/>
          <w:i/>
          <w:sz w:val="28"/>
          <w:szCs w:val="28"/>
          <w:lang w:val="uk-UA"/>
        </w:rPr>
        <w:t>ясуйте, у якому з варіантів речень граматична основа односкладна: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620"/>
      </w:tblGrid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Лиш де-не-де прокинеться пташка, непевним голосом обізветься зі свого затишку.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Сьогодні тиша якась незвичайна, тривожна…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Дивишся і не надивишся, дишеш і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надишешся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тим чистим, гарячим і пахучим повітрям.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знову віра воскресає у серці стомленім моїм.</w:t>
            </w: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950"/>
        <w:gridCol w:w="737"/>
        <w:gridCol w:w="738"/>
        <w:gridCol w:w="738"/>
        <w:gridCol w:w="738"/>
      </w:tblGrid>
      <w:tr w:rsidR="0085793A" w:rsidTr="0085793A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85793A" w:rsidTr="0085793A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Укажіть речення, у якому підмет складений: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620"/>
      </w:tblGrid>
      <w:tr w:rsidR="0085793A" w:rsidTr="0085793A">
        <w:tc>
          <w:tcPr>
            <w:tcW w:w="123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Батько і матір бажають тобі щастя, тож прислухайся до їхніх порад.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Сотні солов’їв щебетали на кущах молодого поросту.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Настав сьомий день, як Петро пішов геть з батькової оселі.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 з Петром обійшов увесь ліс, але так і не знайшов матері оленятка.</w:t>
            </w: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950"/>
        <w:gridCol w:w="737"/>
        <w:gridCol w:w="738"/>
        <w:gridCol w:w="738"/>
        <w:gridCol w:w="738"/>
      </w:tblGrid>
      <w:tr w:rsidR="0085793A" w:rsidTr="0085793A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85793A" w:rsidTr="0085793A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</w:t>
      </w:r>
      <w:r>
        <w:rPr>
          <w:rFonts w:ascii="Times New Roman" w:hAnsi="Times New Roman"/>
          <w:i/>
          <w:sz w:val="28"/>
          <w:szCs w:val="28"/>
        </w:rPr>
        <w:t>’</w:t>
      </w:r>
      <w:r>
        <w:rPr>
          <w:rFonts w:ascii="Times New Roman" w:hAnsi="Times New Roman"/>
          <w:i/>
          <w:sz w:val="28"/>
          <w:szCs w:val="28"/>
          <w:lang w:val="uk-UA"/>
        </w:rPr>
        <w:t>ясуйте, у якому реченні присудок простий: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620"/>
      </w:tblGrid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Через отой неспокій уночі я став прислухатися й до світанків.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особливим нетерпінням я знову й знову чекаю  зустрічі з новою книгою.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Тут я одразу став меншим.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Після такої новини нам стало зовсім журно.</w:t>
            </w: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950"/>
        <w:gridCol w:w="737"/>
        <w:gridCol w:w="738"/>
        <w:gridCol w:w="738"/>
        <w:gridCol w:w="738"/>
      </w:tblGrid>
      <w:tr w:rsidR="0085793A" w:rsidTr="0085793A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85793A" w:rsidTr="0085793A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У реченні </w:t>
      </w:r>
    </w:p>
    <w:p w:rsidR="0085793A" w:rsidRDefault="0085793A" w:rsidP="0085793A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Вмирав нарцис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 журби, з кохання</w:t>
      </w:r>
    </w:p>
    <w:p w:rsidR="0085793A" w:rsidRDefault="0085793A" w:rsidP="0085793A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підкреслені слова є: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620"/>
      </w:tblGrid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непрямим додатком;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неузгодженим означенням;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обставиною мети;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обставиною причини.</w:t>
            </w: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950"/>
        <w:gridCol w:w="737"/>
        <w:gridCol w:w="738"/>
        <w:gridCol w:w="738"/>
        <w:gridCol w:w="738"/>
      </w:tblGrid>
      <w:tr w:rsidR="0085793A" w:rsidTr="0085793A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85793A" w:rsidTr="0085793A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</w:p>
    <w:p w:rsidR="0085793A" w:rsidRDefault="0085793A" w:rsidP="0085793A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</w:p>
    <w:p w:rsidR="0085793A" w:rsidRDefault="0085793A" w:rsidP="0085793A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</w:p>
    <w:p w:rsidR="0085793A" w:rsidRDefault="0085793A" w:rsidP="0085793A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>Порядок слів порушено в реченні: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620"/>
      </w:tblGrid>
      <w:tr w:rsidR="0085793A" w:rsidTr="0085793A">
        <w:tc>
          <w:tcPr>
            <w:tcW w:w="1231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Сумні дерева сплять під сніговою ковдрою.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Шумить з вітрами тихими ліщина.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Дубовий гай синіє вдалині.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Вітер грав у свій пустинний ріг.</w:t>
            </w: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950"/>
        <w:gridCol w:w="737"/>
        <w:gridCol w:w="738"/>
        <w:gridCol w:w="738"/>
        <w:gridCol w:w="738"/>
      </w:tblGrid>
      <w:tr w:rsidR="0085793A" w:rsidTr="0085793A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85793A" w:rsidTr="0085793A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Оцінювання – </w:t>
      </w:r>
      <w:r>
        <w:rPr>
          <w:rFonts w:ascii="Times New Roman" w:hAnsi="Times New Roman"/>
          <w:sz w:val="28"/>
          <w:szCs w:val="28"/>
          <w:lang w:val="uk-UA"/>
        </w:rPr>
        <w:t>5 б.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5:</w:t>
      </w:r>
    </w:p>
    <w:p w:rsidR="0085793A" w:rsidRDefault="0085793A" w:rsidP="0085793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Чи погоджуєтеся ви, що майбутнє мови залежить від кожного мовця? Висловіть свою думку у творі-мініатюрі, взявши епіграфом слова поета Дмитра Білоуса: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103"/>
        <w:gridCol w:w="2375"/>
      </w:tblGrid>
      <w:tr w:rsidR="0085793A" w:rsidTr="0085793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Коли мовиш, як належить, –</w:t>
            </w:r>
          </w:p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Слово чисте, мов роса…</w:t>
            </w:r>
          </w:p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від тебе теж залежить</w:t>
            </w:r>
          </w:p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Мови рідної краса!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Уведіть у текст вашого твору різні за метою висловлювання речення, ускладнені звертаннями, однорідними членами, прямою мовою.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Оцінювання – </w:t>
      </w:r>
      <w:r>
        <w:rPr>
          <w:rFonts w:ascii="Times New Roman" w:hAnsi="Times New Roman"/>
          <w:sz w:val="28"/>
          <w:szCs w:val="28"/>
          <w:lang w:val="uk-UA"/>
        </w:rPr>
        <w:t>12 б.</w:t>
      </w:r>
      <w:r>
        <w:rPr>
          <w:rFonts w:ascii="Times New Roman" w:hAnsi="Times New Roman"/>
          <w:i/>
          <w:sz w:val="28"/>
          <w:szCs w:val="28"/>
          <w:lang w:val="uk-UA"/>
        </w:rPr>
        <w:tab/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6: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>Прочитайте текст. У вигляді короткого твору-роздуму (10 – 15 речень) зробіть висновок, чому образ дівчини-бранки Марусі Богуславки викликав інтерес митців.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Історична дума «Маруся Богуславка» надихала митців на створення за її мотивами нових творів мистецтва.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Дума була добре відома Тарасу Шевченку. Поет умістив її у свій «Буквар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южнорусский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виданий 1861 року для українських шкіл. А Михайло Старицький під впливом цього твору написав однойменну історично-побутову драму (1897); п’єсу під цією ж назвою («Маруся Богуславка») написав і Іван Нечуй-Левицький (1895); драму «Ясні зорі» – Борис Грінченко; оповідання «Турецькі бранці» – Сидір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Воробкевич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Композитор Анатолій Свєчников створив балет «Маруся Богуславка» (1951)…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Оцінювання – </w:t>
      </w:r>
      <w:r>
        <w:rPr>
          <w:rFonts w:ascii="Times New Roman" w:hAnsi="Times New Roman"/>
          <w:sz w:val="28"/>
          <w:szCs w:val="28"/>
          <w:lang w:val="uk-UA"/>
        </w:rPr>
        <w:t>12 б.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7: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Дайте відповіді на запитання тестів: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i/>
          <w:sz w:val="28"/>
          <w:szCs w:val="28"/>
          <w:lang w:val="uk-UA"/>
        </w:rPr>
        <w:t>Знайдіть правильне визначення пісні: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620"/>
      </w:tblGrid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Художній твір усного походження про вигадані та фантастичні події.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Великий твір переважно героїчного змісту.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Короткий фольклорний або літературний розповідний твір повчального характеру.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Г.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Словесно-музичний твір ліричного або ліро-епічного характеру.</w:t>
            </w: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950"/>
        <w:gridCol w:w="737"/>
        <w:gridCol w:w="738"/>
        <w:gridCol w:w="738"/>
        <w:gridCol w:w="738"/>
      </w:tblGrid>
      <w:tr w:rsidR="0085793A" w:rsidTr="0085793A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85793A" w:rsidTr="0085793A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2. Дума – це: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620"/>
      </w:tblGrid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Ліро-епічний твір героїчного характеру про події минулого та відомих історичних осіб.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Художній твір усного походження про вигадані та фантастичні події.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Ліричний твір, у якому відбито почуття, переживання, думки людини, пов’язані з її особистим життям, подіями в сім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ї, родинними стосунками.</w:t>
            </w:r>
          </w:p>
        </w:tc>
      </w:tr>
      <w:tr w:rsidR="0085793A" w:rsidTr="0085793A">
        <w:tc>
          <w:tcPr>
            <w:tcW w:w="1231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Г.</w:t>
            </w:r>
          </w:p>
        </w:tc>
        <w:tc>
          <w:tcPr>
            <w:tcW w:w="7620" w:type="dxa"/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Великий пісенно-розповідний твір переважно героїчного змісту, який виконується речитативом у супроводі бандури, кобзи чи ліри.</w:t>
            </w:r>
          </w:p>
        </w:tc>
      </w:tr>
    </w:tbl>
    <w:p w:rsidR="0085793A" w:rsidRDefault="0085793A" w:rsidP="0085793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950"/>
        <w:gridCol w:w="737"/>
        <w:gridCol w:w="738"/>
        <w:gridCol w:w="738"/>
        <w:gridCol w:w="738"/>
      </w:tblGrid>
      <w:tr w:rsidR="0085793A" w:rsidTr="0085793A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85793A" w:rsidTr="0085793A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3. Установіть відповідність між цитатою та історичною піснею: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852"/>
        <w:gridCol w:w="3934"/>
      </w:tblGrid>
      <w:tr w:rsidR="0085793A" w:rsidTr="0085793A">
        <w:tc>
          <w:tcPr>
            <w:tcW w:w="959" w:type="dxa"/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826" w:type="dxa"/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 неділю дуже рано у всі дзвони дзвонять»</w:t>
            </w:r>
          </w:p>
        </w:tc>
        <w:tc>
          <w:tcPr>
            <w:tcW w:w="852" w:type="dxa"/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934" w:type="dxa"/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«Ой Морозе, Морозенку»</w:t>
            </w:r>
          </w:p>
        </w:tc>
      </w:tr>
      <w:tr w:rsidR="0085793A" w:rsidTr="0085793A">
        <w:tc>
          <w:tcPr>
            <w:tcW w:w="959" w:type="dxa"/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826" w:type="dxa"/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«Становили собі ляхи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дубовії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хати»</w:t>
            </w:r>
          </w:p>
        </w:tc>
        <w:tc>
          <w:tcPr>
            <w:tcW w:w="852" w:type="dxa"/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3934" w:type="dxa"/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 Сибіром сонце сходить»</w:t>
            </w:r>
          </w:p>
        </w:tc>
      </w:tr>
      <w:tr w:rsidR="0085793A" w:rsidTr="0085793A">
        <w:tc>
          <w:tcPr>
            <w:tcW w:w="959" w:type="dxa"/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826" w:type="dxa"/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«Зібрав війська сорок тисяч в місті Жаботині»</w:t>
            </w:r>
          </w:p>
        </w:tc>
        <w:tc>
          <w:tcPr>
            <w:tcW w:w="852" w:type="dxa"/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934" w:type="dxa"/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«Чи не той то хміль»</w:t>
            </w:r>
          </w:p>
        </w:tc>
      </w:tr>
      <w:tr w:rsidR="0085793A" w:rsidTr="0085793A">
        <w:tc>
          <w:tcPr>
            <w:tcW w:w="959" w:type="dxa"/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826" w:type="dxa"/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«Ой з-за гори та з-за кручі буйне військо виступає»</w:t>
            </w:r>
          </w:p>
        </w:tc>
        <w:tc>
          <w:tcPr>
            <w:tcW w:w="852" w:type="dxa"/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3934" w:type="dxa"/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«Та ой як крикнув же та козак Сірко»</w:t>
            </w:r>
          </w:p>
        </w:tc>
      </w:tr>
      <w:tr w:rsidR="0085793A" w:rsidTr="0085793A">
        <w:tc>
          <w:tcPr>
            <w:tcW w:w="959" w:type="dxa"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Ґ</w:t>
            </w:r>
          </w:p>
        </w:tc>
        <w:tc>
          <w:tcPr>
            <w:tcW w:w="3934" w:type="dxa"/>
            <w:hideMark/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«Максим козак Залізняк»</w:t>
            </w:r>
          </w:p>
        </w:tc>
      </w:tr>
    </w:tbl>
    <w:p w:rsidR="0085793A" w:rsidRDefault="0085793A" w:rsidP="008579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694"/>
        <w:gridCol w:w="2092"/>
      </w:tblGrid>
      <w:tr w:rsidR="0085793A" w:rsidTr="0085793A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3A" w:rsidRDefault="0085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</w:tr>
      <w:tr w:rsidR="0085793A" w:rsidTr="0085793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A" w:rsidRDefault="008579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Оцінювання – 3 б.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8: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Назвіть одним словом художній засіб, ужитий у рядках:</w:t>
      </w:r>
    </w:p>
    <w:p w:rsidR="0085793A" w:rsidRDefault="0085793A" w:rsidP="0085793A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Ясні очі, кінь вороненький, люте горе.</w:t>
      </w:r>
    </w:p>
    <w:p w:rsidR="0085793A" w:rsidRDefault="0085793A" w:rsidP="0085793A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Душа радіє, думи докучають, очі бояться</w:t>
      </w:r>
    </w:p>
    <w:p w:rsidR="0085793A" w:rsidRDefault="0085793A" w:rsidP="0085793A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«Чи щаслива ж та билинка, що росте на полі?», «Нащо ж ти, доню, Гриця отруїла?»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Оцінювання – </w:t>
      </w:r>
      <w:r>
        <w:rPr>
          <w:rFonts w:ascii="Times New Roman" w:hAnsi="Times New Roman"/>
          <w:sz w:val="28"/>
          <w:szCs w:val="28"/>
          <w:lang w:val="uk-UA"/>
        </w:rPr>
        <w:t>3 б.</w:t>
      </w: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Загальна кількість балів – </w:t>
      </w:r>
      <w:r>
        <w:rPr>
          <w:rFonts w:ascii="Times New Roman" w:hAnsi="Times New Roman"/>
          <w:sz w:val="28"/>
          <w:szCs w:val="28"/>
          <w:lang w:val="uk-UA"/>
        </w:rPr>
        <w:t>70 б.</w:t>
      </w:r>
    </w:p>
    <w:p w:rsidR="0085793A" w:rsidRDefault="0085793A" w:rsidP="0085793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85793A" w:rsidRDefault="0085793A" w:rsidP="00857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ЗАВДАННЯ </w:t>
      </w:r>
    </w:p>
    <w:p w:rsidR="0085793A" w:rsidRDefault="0085793A" w:rsidP="00857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 етапу учнівської олімпіади з української мови і літератури</w:t>
      </w:r>
    </w:p>
    <w:p w:rsidR="0085793A" w:rsidRDefault="0085793A" w:rsidP="00857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9 клас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1: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>Із поданими парами слів складіть словосполучення, у яких розкривалося б значення кожного омоніма.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>Використавши одну пару омонімів (на вибір), складіть і запишіть невеличкий каламбур (до 10 речень).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Пара – пара, гриф – гриф, лютий – лютий, такса – такса, баня – баня, лайка-лайка.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Оцінювання </w:t>
      </w:r>
      <w:r>
        <w:rPr>
          <w:rFonts w:ascii="Times New Roman" w:hAnsi="Times New Roman"/>
          <w:sz w:val="28"/>
          <w:szCs w:val="28"/>
          <w:lang w:val="uk-UA"/>
        </w:rPr>
        <w:t xml:space="preserve">– по 0,5 б. за кожне словосполучення; 12 б – каламбур;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усього – 15 б.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2: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>З поданих речень випишіть застарілі слова у два стовпчики: архаїзми й історизми. З</w:t>
      </w:r>
      <w:r>
        <w:rPr>
          <w:rFonts w:ascii="Times New Roman" w:hAnsi="Times New Roman"/>
          <w:i/>
          <w:sz w:val="28"/>
          <w:szCs w:val="28"/>
          <w:lang w:val="en-US"/>
        </w:rPr>
        <w:t>’</w:t>
      </w:r>
      <w:r>
        <w:rPr>
          <w:rFonts w:ascii="Times New Roman" w:hAnsi="Times New Roman"/>
          <w:i/>
          <w:sz w:val="28"/>
          <w:szCs w:val="28"/>
          <w:lang w:val="uk-UA"/>
        </w:rPr>
        <w:t>ясуйте й запишіть їхнє значення:</w:t>
      </w:r>
    </w:p>
    <w:p w:rsidR="0085793A" w:rsidRDefault="0085793A" w:rsidP="0085793A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Сивий оселедець розсипався козакові перед очима.</w:t>
      </w:r>
    </w:p>
    <w:p w:rsidR="0085793A" w:rsidRDefault="0085793A" w:rsidP="0085793A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Цю корогву прислали козакам за мужність.</w:t>
      </w:r>
    </w:p>
    <w:p w:rsidR="0085793A" w:rsidRDefault="0085793A" w:rsidP="0085793A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голові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Кайдашихи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був високий очіпок.</w:t>
      </w:r>
    </w:p>
    <w:p w:rsidR="0085793A" w:rsidRDefault="0085793A" w:rsidP="0085793A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Вустами дитини говорить істина.</w:t>
      </w:r>
    </w:p>
    <w:p w:rsidR="0085793A" w:rsidRDefault="0085793A" w:rsidP="0085793A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Крикнув цар на своїх гайдуків. 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Оцінювання – 5 б.</w:t>
      </w:r>
      <w:r>
        <w:rPr>
          <w:rFonts w:ascii="Times New Roman" w:hAnsi="Times New Roman"/>
          <w:i/>
          <w:sz w:val="28"/>
          <w:szCs w:val="28"/>
          <w:lang w:val="uk-UA"/>
        </w:rPr>
        <w:tab/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3: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>Спишіть, розставляючи розділові знаки. Сполучники, що з’єднують частини складного речення, підкресліть прямою лінією, а ті, що з’єднують однорідні члени речення – хвилястою:</w:t>
      </w:r>
    </w:p>
    <w:p w:rsidR="0085793A" w:rsidRDefault="0085793A" w:rsidP="0085793A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 думи мої о слава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злая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тебе я в чужому краї караюсь мучусь але не каюсь.</w:t>
      </w:r>
    </w:p>
    <w:p w:rsidR="0085793A" w:rsidRDefault="0085793A" w:rsidP="0085793A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Жах у її очах змінився подив а подив радістю.</w:t>
      </w:r>
    </w:p>
    <w:p w:rsidR="0085793A" w:rsidRDefault="0085793A" w:rsidP="0085793A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Вузенька стежечка щезала часом серед кам’яної пустині або ховалася під виступом скелі.</w:t>
      </w:r>
    </w:p>
    <w:p w:rsidR="0085793A" w:rsidRDefault="0085793A" w:rsidP="0085793A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Часом у блакитній вишині пропливала біла хмара або пролітала пташина.</w:t>
      </w:r>
    </w:p>
    <w:p w:rsidR="0085793A" w:rsidRDefault="0085793A" w:rsidP="0085793A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вірою в щасливе завтра Олександр Олесь жив і творив чверть століття і майже все далеко від України.</w:t>
      </w:r>
    </w:p>
    <w:p w:rsidR="0085793A" w:rsidRDefault="0085793A" w:rsidP="0085793A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Оцінювання – 10 б.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4:</w:t>
      </w:r>
    </w:p>
    <w:p w:rsidR="0085793A" w:rsidRDefault="0085793A" w:rsidP="008579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Пригадайте ваше перше знайомство з творчістю Т.Г. Шевченка. Напишіть стислий відгук про ваш улюблений твір Кобзаря. Укажіть, які життєві обставини спричинили появу твору, розкрийте його ідею, особливості художньої мови (вжиті метафори, порівняння, гіперболи, епітети,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паралелізми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 архаїзми, історизми, неологізми, старослов’янізми тощо). Поясніть, чи актуальний цей твір нині.</w:t>
      </w:r>
    </w:p>
    <w:p w:rsidR="0085793A" w:rsidRDefault="0085793A" w:rsidP="008579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Оцінювання – 12 б.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ЗАВДАННЯ 5: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>Подані числівники запишіть словами й поєднайте з іменниками, поданими в дужках: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 (апельсин), 4 (хлопець), 3 (дівчата),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½ </w:t>
      </w:r>
      <w:r>
        <w:rPr>
          <w:rFonts w:ascii="Times New Roman" w:hAnsi="Times New Roman"/>
          <w:sz w:val="28"/>
          <w:szCs w:val="28"/>
          <w:lang w:val="uk-UA"/>
        </w:rPr>
        <w:t xml:space="preserve">(гектар), 586 (учасник), 22 (футболіст), 4 (вікна – </w:t>
      </w:r>
      <w:r>
        <w:rPr>
          <w:rFonts w:ascii="Times New Roman" w:hAnsi="Times New Roman"/>
          <w:i/>
          <w:sz w:val="28"/>
          <w:szCs w:val="28"/>
          <w:lang w:val="uk-UA"/>
        </w:rPr>
        <w:t>множ.</w:t>
      </w:r>
      <w:r>
        <w:rPr>
          <w:rFonts w:ascii="Times New Roman" w:hAnsi="Times New Roman"/>
          <w:sz w:val="28"/>
          <w:szCs w:val="28"/>
          <w:lang w:val="uk-UA"/>
        </w:rPr>
        <w:t xml:space="preserve">), 30 (автомобіль) 2/4 (аркуш), 7 (лоша). 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Оцінювання – 3 б.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6: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>Складіть за поданими початками складних речень поради, уживаючи звертання й пряму мову.</w:t>
      </w:r>
    </w:p>
    <w:p w:rsidR="0085793A" w:rsidRDefault="0085793A" w:rsidP="00857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Пам’ятка-порада</w:t>
      </w:r>
    </w:p>
    <w:p w:rsidR="0085793A" w:rsidRDefault="0085793A" w:rsidP="0085793A">
      <w:pPr>
        <w:pStyle w:val="a4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Дивіться на цей світ очима своєї любові – і…</w:t>
      </w:r>
    </w:p>
    <w:p w:rsidR="0085793A" w:rsidRDefault="0085793A" w:rsidP="0085793A">
      <w:pPr>
        <w:pStyle w:val="a4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Будуйте цей світ руками своїх надій, щоб…</w:t>
      </w:r>
    </w:p>
    <w:p w:rsidR="0085793A" w:rsidRDefault="0085793A" w:rsidP="0085793A">
      <w:pPr>
        <w:pStyle w:val="a4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Несіть цей світ у долонях добра – і …</w:t>
      </w:r>
    </w:p>
    <w:p w:rsidR="0085793A" w:rsidRDefault="0085793A" w:rsidP="0085793A">
      <w:pPr>
        <w:pStyle w:val="a4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Будіть цей світ променями своєї віри – тоді…</w:t>
      </w:r>
    </w:p>
    <w:p w:rsidR="0085793A" w:rsidRDefault="0085793A" w:rsidP="0085793A">
      <w:pPr>
        <w:pStyle w:val="a4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Даруйте цьому світові добро, а …</w:t>
      </w:r>
    </w:p>
    <w:p w:rsidR="0085793A" w:rsidRDefault="0085793A" w:rsidP="0085793A">
      <w:pPr>
        <w:pStyle w:val="a4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Не будьте байдужими до цього світу, адже…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Оцінювання – 6 б.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7:</w:t>
      </w:r>
    </w:p>
    <w:p w:rsidR="0085793A" w:rsidRDefault="0085793A" w:rsidP="0085793A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>1. Як звали братів і сестер Т. Шевченка?</w:t>
      </w:r>
    </w:p>
    <w:p w:rsidR="0085793A" w:rsidRDefault="0085793A" w:rsidP="0085793A">
      <w:pPr>
        <w:pStyle w:val="a3"/>
        <w:spacing w:before="0" w:beforeAutospacing="0" w:after="0" w:afterAutospacing="0"/>
        <w:rPr>
          <w:rStyle w:val="a6"/>
        </w:rPr>
      </w:pPr>
      <w:r>
        <w:rPr>
          <w:rStyle w:val="a6"/>
          <w:b w:val="0"/>
          <w:sz w:val="28"/>
          <w:szCs w:val="28"/>
          <w:lang w:val="uk-UA"/>
        </w:rPr>
        <w:t>2. Хто був ініціатором викупу Т. Шевченка з кріпацтва,</w:t>
      </w:r>
    </w:p>
    <w:p w:rsidR="0085793A" w:rsidRDefault="0085793A" w:rsidP="0085793A">
      <w:pPr>
        <w:pStyle w:val="a3"/>
        <w:spacing w:before="0" w:beforeAutospacing="0" w:after="0" w:afterAutospacing="0"/>
        <w:rPr>
          <w:rStyle w:val="a6"/>
          <w:b w:val="0"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>хто брав у цьому участь?</w:t>
      </w:r>
    </w:p>
    <w:p w:rsidR="0085793A" w:rsidRDefault="0085793A" w:rsidP="0085793A">
      <w:pPr>
        <w:pStyle w:val="a3"/>
        <w:spacing w:before="0" w:beforeAutospacing="0" w:after="0" w:afterAutospacing="0"/>
        <w:rPr>
          <w:rStyle w:val="a6"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>3. Який композитор написав близько 100-а мелодій на слова Шевченка?</w:t>
      </w:r>
    </w:p>
    <w:p w:rsidR="0085793A" w:rsidRDefault="0085793A" w:rsidP="0085793A">
      <w:pPr>
        <w:pStyle w:val="a3"/>
        <w:spacing w:before="0" w:beforeAutospacing="0" w:after="0" w:afterAutospacing="0"/>
        <w:rPr>
          <w:rStyle w:val="a6"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>4. Переклад якого уривка поеми Київської Русі зробив Т. Шевченко?</w:t>
      </w:r>
    </w:p>
    <w:p w:rsidR="0085793A" w:rsidRDefault="0085793A" w:rsidP="0085793A">
      <w:pPr>
        <w:pStyle w:val="a3"/>
        <w:spacing w:before="0" w:beforeAutospacing="0" w:after="0" w:afterAutospacing="0"/>
      </w:pPr>
      <w:r>
        <w:rPr>
          <w:rStyle w:val="a6"/>
          <w:b w:val="0"/>
          <w:sz w:val="28"/>
          <w:szCs w:val="28"/>
          <w:lang w:val="uk-UA"/>
        </w:rPr>
        <w:t>5. Як називався записник, у якому Тарас Шевченко записував свої твори під час заслання?</w:t>
      </w:r>
    </w:p>
    <w:p w:rsidR="0085793A" w:rsidRDefault="0085793A" w:rsidP="0085793A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b w:val="0"/>
          <w:sz w:val="28"/>
          <w:szCs w:val="28"/>
          <w:lang w:val="uk-UA"/>
        </w:rPr>
        <w:t>6. За участь у якому таємному товаристві засуджено Т. Шевченка?</w:t>
      </w:r>
    </w:p>
    <w:p w:rsidR="0085793A" w:rsidRDefault="0085793A" w:rsidP="0085793A">
      <w:pPr>
        <w:pStyle w:val="a3"/>
        <w:spacing w:before="0" w:beforeAutospacing="0" w:after="0" w:afterAutospacing="0"/>
        <w:rPr>
          <w:rStyle w:val="a6"/>
          <w:b w:val="0"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>7. У якому творі Т. Шевченка матері сниться щасливе життя сина?</w:t>
      </w:r>
    </w:p>
    <w:p w:rsidR="0085793A" w:rsidRDefault="0085793A" w:rsidP="0085793A">
      <w:pPr>
        <w:pStyle w:val="a3"/>
        <w:spacing w:before="0" w:beforeAutospacing="0" w:after="0" w:afterAutospacing="0"/>
        <w:rPr>
          <w:rStyle w:val="a6"/>
          <w:sz w:val="28"/>
          <w:szCs w:val="28"/>
          <w:u w:val="single"/>
          <w:lang w:val="uk-UA"/>
        </w:rPr>
      </w:pPr>
      <w:r>
        <w:rPr>
          <w:rStyle w:val="a6"/>
          <w:sz w:val="28"/>
          <w:szCs w:val="28"/>
          <w:u w:val="single"/>
          <w:lang w:val="uk-UA"/>
        </w:rPr>
        <w:t>Оцінювання – 7 б.</w:t>
      </w:r>
    </w:p>
    <w:p w:rsidR="0085793A" w:rsidRPr="0085793A" w:rsidRDefault="0085793A" w:rsidP="0085793A">
      <w:pPr>
        <w:pStyle w:val="a3"/>
        <w:spacing w:before="0" w:beforeAutospacing="0" w:after="0" w:afterAutospacing="0"/>
        <w:rPr>
          <w:sz w:val="20"/>
          <w:szCs w:val="20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8: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 xml:space="preserve">У вигляді зв’язного висловлювання виконайте ідейно-художній аналіз поезії І.Світличного </w:t>
      </w:r>
    </w:p>
    <w:p w:rsidR="0085793A" w:rsidRDefault="0085793A" w:rsidP="008579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Все земля співає «Заповіт»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85793A" w:rsidTr="0085793A">
        <w:tc>
          <w:tcPr>
            <w:tcW w:w="4644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Ой, шумить Дніпро вже багато літ</w:t>
            </w:r>
          </w:p>
        </w:tc>
        <w:tc>
          <w:tcPr>
            <w:tcW w:w="4927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Бачить нас Тарас в дивних змінах час:</w:t>
            </w:r>
          </w:p>
        </w:tc>
      </w:tr>
      <w:tr w:rsidR="0085793A" w:rsidTr="0085793A">
        <w:tc>
          <w:tcPr>
            <w:tcW w:w="4644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Тим, хто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– чути клич поета, </w:t>
            </w:r>
          </w:p>
        </w:tc>
        <w:tc>
          <w:tcPr>
            <w:tcW w:w="4927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Незалежна стала Україна,</w:t>
            </w:r>
          </w:p>
        </w:tc>
      </w:tr>
      <w:tr w:rsidR="0085793A" w:rsidTr="0085793A">
        <w:tc>
          <w:tcPr>
            <w:tcW w:w="4644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Дніпро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мудрий «Заповіт»,</w:t>
            </w:r>
          </w:p>
        </w:tc>
        <w:tc>
          <w:tcPr>
            <w:tcW w:w="4927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 козацький дух осіняє нас,</w:t>
            </w:r>
          </w:p>
        </w:tc>
      </w:tr>
      <w:tr w:rsidR="0085793A" w:rsidTr="0085793A">
        <w:tc>
          <w:tcPr>
            <w:tcW w:w="4644" w:type="dxa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 відлуння лине по планеті.</w:t>
            </w:r>
          </w:p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 в нове життя іде людина.</w:t>
            </w:r>
          </w:p>
        </w:tc>
      </w:tr>
      <w:tr w:rsidR="0085793A" w:rsidTr="0085793A">
        <w:tc>
          <w:tcPr>
            <w:tcW w:w="4644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Підійнявсь Тарас на своїй горі,</w:t>
            </w:r>
          </w:p>
        </w:tc>
        <w:tc>
          <w:tcPr>
            <w:tcW w:w="4927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Обійшов «Кобзар» увесь білий світ</w:t>
            </w:r>
          </w:p>
        </w:tc>
      </w:tr>
      <w:tr w:rsidR="0085793A" w:rsidTr="0085793A">
        <w:tc>
          <w:tcPr>
            <w:tcW w:w="4644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Задививсь мрійливо на Вкраїну.</w:t>
            </w:r>
          </w:p>
        </w:tc>
        <w:tc>
          <w:tcPr>
            <w:tcW w:w="4927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в борні за щастя людство кличе,</w:t>
            </w:r>
          </w:p>
        </w:tc>
      </w:tr>
      <w:tr w:rsidR="0085793A" w:rsidTr="0085793A">
        <w:tc>
          <w:tcPr>
            <w:tcW w:w="4644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вона вже вся у новій зорі,</w:t>
            </w:r>
          </w:p>
        </w:tc>
        <w:tc>
          <w:tcPr>
            <w:tcW w:w="4927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Вся земля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вічний «Заповіт»</w:t>
            </w:r>
          </w:p>
        </w:tc>
      </w:tr>
      <w:tr w:rsidR="0085793A" w:rsidTr="0085793A">
        <w:tc>
          <w:tcPr>
            <w:tcW w:w="4644" w:type="dxa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вона зоріє, мов калина.</w:t>
            </w:r>
          </w:p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передає в нові сторіччя.</w:t>
            </w:r>
          </w:p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Оцінювання – 12 б                                                      Загальний бал – 70 б.</w:t>
      </w:r>
    </w:p>
    <w:p w:rsidR="0085793A" w:rsidRDefault="0085793A" w:rsidP="00857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ЗАВДАННЯ </w:t>
      </w:r>
    </w:p>
    <w:p w:rsidR="0085793A" w:rsidRDefault="0085793A" w:rsidP="00857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етапу учнівської олімпіади з української мови і літератури</w:t>
      </w:r>
    </w:p>
    <w:p w:rsidR="0085793A" w:rsidRDefault="0085793A" w:rsidP="00857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10 клас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1:</w:t>
      </w:r>
    </w:p>
    <w:p w:rsidR="0085793A" w:rsidRDefault="0085793A" w:rsidP="0085793A">
      <w:pPr>
        <w:pStyle w:val="a4"/>
        <w:spacing w:after="0" w:line="240" w:lineRule="auto"/>
        <w:ind w:left="0" w:firstLine="708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Прочитайте уривок із «Щоденника» Т. Шевченка від 1 липня 1857 р.:</w:t>
      </w:r>
    </w:p>
    <w:p w:rsidR="0085793A" w:rsidRDefault="0085793A" w:rsidP="008579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«Дивне, одначе, це всемогутнє покликання. Я добре знав, що живопис — моя майбутня професія, мій хліб насущний, та замість того, щоб вивчити його глибокі таїнства…, я компонував вірші, за які мені ніхто й шага не заплатив і які врешті позбавили мене волі, та які, не дивлячись на всемогутню нелюдську заборону, я все-таки нишком ліплю і навіть подумую іноді про те, щоб надрукувати ці плаксиві, худорляві діти свої. Справді, дивне це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невгамонне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покликання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!»</w:t>
      </w:r>
    </w:p>
    <w:p w:rsidR="0085793A" w:rsidRDefault="0085793A" w:rsidP="008579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793A" w:rsidRDefault="0085793A" w:rsidP="0085793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Спираючись на текст, складіть і запишіть короткий (до 1 стор.) твір-роздум про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роль покликання</w:t>
      </w:r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у становленні особистості. Аргументуючи думки, використайте факти з біографії Т. Шевченка, наведіть приклади з творів письменника. У текст уведіть </w:t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  <w:t xml:space="preserve">безсполучникові складні речення та складнопідрядні речення з кількома підрядними. </w:t>
      </w:r>
    </w:p>
    <w:p w:rsidR="0085793A" w:rsidRDefault="0085793A" w:rsidP="008579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Оцінювання – 12 б.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2: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>Відредагуйте речення:</w:t>
      </w:r>
    </w:p>
    <w:p w:rsidR="0085793A" w:rsidRDefault="0085793A" w:rsidP="0085793A">
      <w:pPr>
        <w:pStyle w:val="a4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Хватить уже говорити, давайте працювати!</w:t>
      </w:r>
    </w:p>
    <w:p w:rsidR="0085793A" w:rsidRDefault="0085793A" w:rsidP="0085793A">
      <w:pPr>
        <w:pStyle w:val="a4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Перелиставши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пару сторінок журналу, я зустрівся з дуже цікавим оповіданням.</w:t>
      </w:r>
    </w:p>
    <w:p w:rsidR="0085793A" w:rsidRDefault="0085793A" w:rsidP="0085793A">
      <w:pPr>
        <w:pStyle w:val="a4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Це лікарство потрібно приймати кожного дня по ложці на пустий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желудок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протязі місяця.</w:t>
      </w:r>
    </w:p>
    <w:p w:rsidR="0085793A" w:rsidRDefault="0085793A" w:rsidP="0085793A">
      <w:pPr>
        <w:pStyle w:val="a4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столовій ми заказали суп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лапшою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блинчики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творогом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793A" w:rsidRDefault="0085793A" w:rsidP="0085793A">
      <w:pPr>
        <w:pStyle w:val="a4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Дану конференцію можна рахувати всеукраїнською, бо в ній прийняли участь делегати з усіх регіонів України.</w:t>
      </w:r>
    </w:p>
    <w:p w:rsidR="0085793A" w:rsidRDefault="0085793A" w:rsidP="0085793A">
      <w:pPr>
        <w:pStyle w:val="a4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дали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яву 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міроприємстві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яке буде проходити в нашому учбовому закладі.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Оцінювання – 3 б.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3: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>Пригадайте й запишіть 6 фразеологізмів, джерелами яких є народне мовлення. У вигляді короткої гуморески (до 10 речень) розкажіть про значення й походження одного фразеологізму, який є відголоском українського народного обряду, ритуалу, традиції.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Оцінювання </w:t>
      </w:r>
      <w:r>
        <w:rPr>
          <w:rFonts w:ascii="Times New Roman" w:hAnsi="Times New Roman"/>
          <w:sz w:val="28"/>
          <w:szCs w:val="28"/>
          <w:lang w:val="uk-UA"/>
        </w:rPr>
        <w:t xml:space="preserve">– 3 б. – за фразеологізми, 12 б. – за гумореску; </w:t>
      </w:r>
      <w:r>
        <w:rPr>
          <w:rFonts w:ascii="Times New Roman" w:hAnsi="Times New Roman"/>
          <w:b/>
          <w:sz w:val="28"/>
          <w:szCs w:val="28"/>
          <w:lang w:val="uk-UA"/>
        </w:rPr>
        <w:t>усього – 15 б.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4: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До якого словника ви звернетеся, якщо у вас виникнуть сумніви щодо</w:t>
      </w:r>
    </w:p>
    <w:p w:rsidR="0085793A" w:rsidRDefault="0085793A" w:rsidP="0085793A">
      <w:pPr>
        <w:pStyle w:val="a4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Написання слова;</w:t>
      </w:r>
    </w:p>
    <w:p w:rsidR="0085793A" w:rsidRDefault="0085793A" w:rsidP="0085793A">
      <w:pPr>
        <w:pStyle w:val="a4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Розуміння значення слова;</w:t>
      </w:r>
    </w:p>
    <w:p w:rsidR="0085793A" w:rsidRDefault="0085793A" w:rsidP="0085793A">
      <w:pPr>
        <w:pStyle w:val="a4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Вимови слова;</w:t>
      </w:r>
    </w:p>
    <w:p w:rsidR="0085793A" w:rsidRDefault="0085793A" w:rsidP="0085793A">
      <w:pPr>
        <w:pStyle w:val="a4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Вибору слова, близького за значенням;</w:t>
      </w:r>
    </w:p>
    <w:p w:rsidR="0085793A" w:rsidRDefault="0085793A" w:rsidP="0085793A">
      <w:pPr>
        <w:pStyle w:val="a4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З’ясування площі території певної країни?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Оцінювання – 5 б.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5: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>Як називаються слова, що мають схоже звучання, але відмінне значення? Уведіть у речення подані слова: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особа, особистість, винятковий, виключний, завдяки, дякуючи, реальний, реалістичний.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Оцінювання </w:t>
      </w:r>
      <w:r>
        <w:rPr>
          <w:rFonts w:ascii="Times New Roman" w:hAnsi="Times New Roman"/>
          <w:sz w:val="28"/>
          <w:szCs w:val="28"/>
          <w:lang w:val="uk-UA"/>
        </w:rPr>
        <w:t xml:space="preserve">– 2 б. за відповідь на запитання; 8 б. за створені речення;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усього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10 б.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6:</w:t>
      </w:r>
    </w:p>
    <w:p w:rsidR="0085793A" w:rsidRDefault="0085793A" w:rsidP="0085793A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 поданих слів доберіть прикметники, за допомогою яких можна було б визначити рід незмінюваних іменників:</w:t>
      </w:r>
    </w:p>
    <w:p w:rsidR="0085793A" w:rsidRDefault="0085793A" w:rsidP="0085793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Поні, шимпанзе, какаду, мадам, леді, конферансьє, рагу, драже, жабо, рандеву, Торонто, Тбілісі.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Оцінювання – 6 б.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7: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>Визначте способи творення поданих слів: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прадавній, споконвічний,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вибухонебезпечно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пароплав, перепис, слушно, водовоз, перехід, премудрий, пристаркуватий, знаменитість, винахід, привокзальний, ЗНО.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Оцінювання – 7 б.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8: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>У вигляді зв’язного висловлювання виконайте ідейно-художній аналіз тексту: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«Він був сином мужика, і став володарем в царстві духа. Він був кріпаком, і став велетнем у царстві людської культури. Він був самоуком, і вказав нові, світлі і вільні шляхи професорам і книжним ученим. Десять літ він томився під вагою російської солдатської муштри, а для волі Росії зробив більше, ніж десять переможних армій. Доля переслідувала його в житті скільки могла, та вона не зуміла перетворити золота його душі у ржу, ані його любові до людей в ненависть і погорду, а віри в Бога – у зневіру і песимізм. Доля не шкодувала йому страждань, але не пожаліла втіх, що били із здорового джерела життя. Найкращий і найцінніший скарб дала йому лише по смерті – невмирущу славу і все розквітаючу радість, яку в мільйонів людських сердець все наново збуджуватимуть його твори. </w:t>
      </w:r>
      <w:r>
        <w:rPr>
          <w:rFonts w:ascii="Times New Roman" w:hAnsi="Times New Roman"/>
          <w:sz w:val="28"/>
          <w:szCs w:val="28"/>
          <w:lang w:val="uk-UA"/>
        </w:rPr>
        <w:tab/>
        <w:t>Отакий був і є для нас, українців, Тарас Шевченко» (І. Франко, «Присвята»).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Оцінювання – 12 б. 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Загальна кількість балів – 70 б.</w:t>
      </w:r>
    </w:p>
    <w:p w:rsidR="0085793A" w:rsidRDefault="0085793A" w:rsidP="0085793A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br w:type="page"/>
      </w:r>
    </w:p>
    <w:p w:rsidR="0085793A" w:rsidRDefault="0085793A" w:rsidP="00857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ЗАВДАННЯ </w:t>
      </w:r>
    </w:p>
    <w:p w:rsidR="0085793A" w:rsidRDefault="0085793A" w:rsidP="00857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І етапу учнівської олімпіади з української мови і літератури</w:t>
      </w:r>
    </w:p>
    <w:p w:rsidR="0085793A" w:rsidRDefault="0085793A" w:rsidP="00857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11 клас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1: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Поясніть значення усталених виразів, що стали назвами окремих творів і збірок українських письменників. Наведіть приклади аналогічних назв художніх творів:</w:t>
      </w:r>
      <w:r>
        <w:rPr>
          <w:rFonts w:ascii="Times New Roman" w:hAnsi="Times New Roman"/>
          <w:sz w:val="28"/>
          <w:szCs w:val="28"/>
          <w:lang w:val="uk-UA"/>
        </w:rPr>
        <w:t>«Доки сонце зійде, роса очі виїсть», «Дай серцю волю, заведе в неволю» (М. Кропивницький); «За двома зайцями» (М. Старицький); «Хіба ревуть воли, як ясла повні?» (Панас Мирний); «Чотири броди», «Кров людська – не водиця» (М. Стельмах).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Оцінювання </w:t>
      </w:r>
      <w:r>
        <w:rPr>
          <w:rFonts w:ascii="Times New Roman" w:hAnsi="Times New Roman"/>
          <w:sz w:val="28"/>
          <w:szCs w:val="28"/>
          <w:lang w:val="uk-UA"/>
        </w:rPr>
        <w:t xml:space="preserve">– по 1б. за пояснення значення кожної назви твору, 4б. за власне наведені приклади;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усього – 10 б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2: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 xml:space="preserve">Чи погоджуєтеся ви з поданими твердженнями?Якщо ні, виправте, записавши свій варіант. </w:t>
      </w:r>
    </w:p>
    <w:p w:rsidR="0085793A" w:rsidRDefault="0085793A" w:rsidP="0085793A">
      <w:pPr>
        <w:pStyle w:val="a4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Завжди твердими є приголосні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ф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ж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ґ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793A" w:rsidRDefault="0085793A" w:rsidP="0085793A">
      <w:pPr>
        <w:pStyle w:val="a4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Фонетична транскрипція передає правила написання слів в українській мові.</w:t>
      </w:r>
    </w:p>
    <w:p w:rsidR="0085793A" w:rsidRDefault="0085793A" w:rsidP="0085793A">
      <w:pPr>
        <w:pStyle w:val="a4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українській мові 10 голосних звуків.</w:t>
      </w:r>
    </w:p>
    <w:p w:rsidR="0085793A" w:rsidRDefault="0085793A" w:rsidP="0085793A">
      <w:pPr>
        <w:pStyle w:val="a4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абсолютному кінці слова й у позиції перед глухим приголосним дзвінкі приголосні оглушуються.</w:t>
      </w:r>
    </w:p>
    <w:p w:rsidR="0085793A" w:rsidRDefault="0085793A" w:rsidP="0085793A">
      <w:pPr>
        <w:pStyle w:val="a4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Звуки мови й звуки мовлення – тотожні одиниці.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Оцінювання – 5 б.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3:</w:t>
      </w:r>
    </w:p>
    <w:p w:rsidR="0085793A" w:rsidRDefault="0085793A" w:rsidP="0085793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У вигляді твору-роздуму розкрийте одну із запропонованих тем: </w:t>
      </w:r>
      <w:r>
        <w:rPr>
          <w:rFonts w:ascii="Times New Roman" w:hAnsi="Times New Roman"/>
          <w:sz w:val="28"/>
          <w:szCs w:val="28"/>
          <w:lang w:val="uk-UA"/>
        </w:rPr>
        <w:t>«І там, де звучить рідне слово, живе український народ» (В.Сосюра); «Рідна мово! Будь не тільки святом, а насущним хлібом на щодень» (Б. Демків); «Не забувайте рідну мову, Усім єством любіть її…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 Бога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чук)</w:t>
      </w:r>
    </w:p>
    <w:p w:rsidR="0085793A" w:rsidRDefault="0085793A" w:rsidP="0085793A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Оцінювання – 12 б.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4: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До слів іншомовного походження доберіть українські відповідники. Утворіть речення зі словами іншомовного походження: </w:t>
      </w:r>
      <w:r>
        <w:rPr>
          <w:rFonts w:ascii="Times New Roman" w:hAnsi="Times New Roman"/>
          <w:sz w:val="28"/>
          <w:szCs w:val="28"/>
          <w:lang w:val="uk-UA"/>
        </w:rPr>
        <w:t>адаптація, альтернатива, ідентичний, сакральний, раритетний, рідкісний.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Оцінювання – </w:t>
      </w:r>
      <w:r>
        <w:rPr>
          <w:rFonts w:ascii="Times New Roman" w:hAnsi="Times New Roman"/>
          <w:b/>
          <w:sz w:val="28"/>
          <w:szCs w:val="28"/>
          <w:lang w:val="uk-UA"/>
        </w:rPr>
        <w:t>0,5 б. – за відповідники, 0,5 б. за речення;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усього – 3 б.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5: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Знайдіть відповідники між фразеологізмами та їхніми лексичними синонімами: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993"/>
        <w:gridCol w:w="3793"/>
      </w:tblGrid>
      <w:tr w:rsidR="0085793A" w:rsidTr="0085793A">
        <w:tc>
          <w:tcPr>
            <w:tcW w:w="959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6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топтати ряст</w:t>
            </w:r>
          </w:p>
        </w:tc>
        <w:tc>
          <w:tcPr>
            <w:tcW w:w="993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793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зробити боляче</w:t>
            </w:r>
          </w:p>
        </w:tc>
      </w:tr>
      <w:tr w:rsidR="0085793A" w:rsidTr="0085793A">
        <w:tc>
          <w:tcPr>
            <w:tcW w:w="959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6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розпустити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ханьки</w:t>
            </w:r>
            <w:proofErr w:type="spellEnd"/>
          </w:p>
        </w:tc>
        <w:tc>
          <w:tcPr>
            <w:tcW w:w="993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3793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розповідати про щось неймовірне</w:t>
            </w:r>
          </w:p>
        </w:tc>
      </w:tr>
      <w:tr w:rsidR="0085793A" w:rsidTr="0085793A">
        <w:tc>
          <w:tcPr>
            <w:tcW w:w="959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6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правити смаленого дуба</w:t>
            </w:r>
          </w:p>
        </w:tc>
        <w:tc>
          <w:tcPr>
            <w:tcW w:w="993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3793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говорити без упину</w:t>
            </w:r>
          </w:p>
        </w:tc>
      </w:tr>
      <w:tr w:rsidR="0085793A" w:rsidTr="0085793A">
        <w:tc>
          <w:tcPr>
            <w:tcW w:w="959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6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вбитися в колодки</w:t>
            </w:r>
          </w:p>
        </w:tc>
        <w:tc>
          <w:tcPr>
            <w:tcW w:w="993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3793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замовкнути</w:t>
            </w:r>
          </w:p>
        </w:tc>
      </w:tr>
      <w:tr w:rsidR="0085793A" w:rsidTr="0085793A">
        <w:tc>
          <w:tcPr>
            <w:tcW w:w="959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826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прикусити язика</w:t>
            </w:r>
          </w:p>
        </w:tc>
        <w:tc>
          <w:tcPr>
            <w:tcW w:w="993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Ґ</w:t>
            </w:r>
          </w:p>
        </w:tc>
        <w:tc>
          <w:tcPr>
            <w:tcW w:w="3793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подорослішати</w:t>
            </w:r>
          </w:p>
        </w:tc>
      </w:tr>
      <w:tr w:rsidR="0085793A" w:rsidTr="0085793A">
        <w:tc>
          <w:tcPr>
            <w:tcW w:w="959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6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рукою подати</w:t>
            </w:r>
          </w:p>
        </w:tc>
        <w:tc>
          <w:tcPr>
            <w:tcW w:w="993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3793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бути в гарному настрої</w:t>
            </w:r>
          </w:p>
        </w:tc>
      </w:tr>
      <w:tr w:rsidR="0085793A" w:rsidTr="0085793A">
        <w:tc>
          <w:tcPr>
            <w:tcW w:w="959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6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 і перець не росте</w:t>
            </w:r>
          </w:p>
        </w:tc>
        <w:tc>
          <w:tcPr>
            <w:tcW w:w="993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3793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далеко</w:t>
            </w:r>
          </w:p>
        </w:tc>
      </w:tr>
      <w:tr w:rsidR="0085793A" w:rsidTr="0085793A">
        <w:tc>
          <w:tcPr>
            <w:tcW w:w="959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6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дати гарбуза</w:t>
            </w:r>
          </w:p>
        </w:tc>
        <w:tc>
          <w:tcPr>
            <w:tcW w:w="993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3793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близько</w:t>
            </w:r>
          </w:p>
        </w:tc>
      </w:tr>
      <w:tr w:rsidR="0085793A" w:rsidTr="0085793A">
        <w:tc>
          <w:tcPr>
            <w:tcW w:w="959" w:type="dxa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</w:p>
        </w:tc>
        <w:tc>
          <w:tcPr>
            <w:tcW w:w="3793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жити</w:t>
            </w:r>
          </w:p>
        </w:tc>
      </w:tr>
      <w:tr w:rsidR="0085793A" w:rsidTr="0085793A">
        <w:tc>
          <w:tcPr>
            <w:tcW w:w="959" w:type="dxa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3793" w:type="dxa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відмовити</w:t>
            </w:r>
          </w:p>
        </w:tc>
      </w:tr>
    </w:tbl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Оцінювання – 8 б.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6:</w:t>
      </w:r>
    </w:p>
    <w:p w:rsidR="0085793A" w:rsidRDefault="0085793A" w:rsidP="0085793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Завершіть речення.</w:t>
      </w:r>
    </w:p>
    <w:p w:rsidR="0085793A" w:rsidRDefault="0085793A" w:rsidP="0085793A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Український письменник, який брав участь у визволенні Т. Шевченка з кріпацтва, — це …</w:t>
      </w:r>
    </w:p>
    <w:p w:rsidR="0085793A" w:rsidRDefault="0085793A" w:rsidP="0085793A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Крім Т. Шевченка, до Кирило-Мефодіївського братства входили письменники: ...</w:t>
      </w:r>
    </w:p>
    <w:p w:rsidR="0085793A" w:rsidRDefault="0085793A" w:rsidP="0085793A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Твори періоду заслання Т. Шевченко об’єднав у збірку …</w:t>
      </w:r>
    </w:p>
    <w:p w:rsidR="0085793A" w:rsidRDefault="0085793A" w:rsidP="008579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Оцінювання – 3 б.</w:t>
      </w:r>
    </w:p>
    <w:p w:rsidR="0085793A" w:rsidRDefault="0085793A" w:rsidP="008579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7:</w:t>
      </w:r>
    </w:p>
    <w:p w:rsidR="0085793A" w:rsidRDefault="0085793A" w:rsidP="008579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«Шевченківський бліц».</w:t>
      </w:r>
    </w:p>
    <w:p w:rsidR="0085793A" w:rsidRDefault="0085793A" w:rsidP="0085793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Дайте лаконічну відповідь на запитання:</w:t>
      </w:r>
    </w:p>
    <w:p w:rsidR="0085793A" w:rsidRDefault="0085793A" w:rsidP="0085793A">
      <w:pPr>
        <w:pStyle w:val="a4"/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Звідки пішло прізвище Шевченко?</w:t>
      </w:r>
    </w:p>
    <w:p w:rsidR="0085793A" w:rsidRDefault="0085793A" w:rsidP="0085793A">
      <w:pPr>
        <w:pStyle w:val="a4"/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Т.Г. Шевченка називають основоположником нової української літературної мови. Чому?</w:t>
      </w:r>
    </w:p>
    <w:p w:rsidR="0085793A" w:rsidRDefault="0085793A" w:rsidP="0085793A">
      <w:pPr>
        <w:pStyle w:val="a4"/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 яких творах поет пише про своє нещасливе дитинство?</w:t>
      </w:r>
    </w:p>
    <w:p w:rsidR="0085793A" w:rsidRDefault="0085793A" w:rsidP="0085793A">
      <w:pPr>
        <w:pStyle w:val="a4"/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Які твори ввійшли до першої збірки Шевченка? Як вони називались?</w:t>
      </w:r>
    </w:p>
    <w:p w:rsidR="0085793A" w:rsidRDefault="0085793A" w:rsidP="0085793A">
      <w:pPr>
        <w:pStyle w:val="a4"/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Що було причиною заслання Шевченка?</w:t>
      </w:r>
    </w:p>
    <w:p w:rsidR="0085793A" w:rsidRDefault="0085793A" w:rsidP="0085793A">
      <w:pPr>
        <w:pStyle w:val="a4"/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Назвіть першу надруковану баладу Шевченка. Якими словами вона починається?</w:t>
      </w:r>
    </w:p>
    <w:p w:rsidR="0085793A" w:rsidRDefault="0085793A" w:rsidP="0085793A">
      <w:pPr>
        <w:pStyle w:val="a4"/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Який російський поет присвятив вірш на смерть поета?</w:t>
      </w:r>
    </w:p>
    <w:p w:rsidR="0085793A" w:rsidRDefault="0085793A" w:rsidP="0085793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Оцінювання – 7 б.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8: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 вигляді зв’язного висловлювання виконайте ідейно-художній аналіз поезії П. Гірника «Великому Тарасу»: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550"/>
        <w:gridCol w:w="2269"/>
        <w:gridCol w:w="2517"/>
      </w:tblGrid>
      <w:tr w:rsidR="0085793A" w:rsidTr="0085793A">
        <w:tc>
          <w:tcPr>
            <w:tcW w:w="4785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Запитують мене у класі діти:</w:t>
            </w:r>
          </w:p>
        </w:tc>
        <w:tc>
          <w:tcPr>
            <w:tcW w:w="4786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допити, а вічні протоколи?</w:t>
            </w:r>
          </w:p>
        </w:tc>
      </w:tr>
      <w:tr w:rsidR="0085793A" w:rsidTr="0085793A">
        <w:tc>
          <w:tcPr>
            <w:tcW w:w="4785" w:type="dxa"/>
            <w:gridSpan w:val="2"/>
            <w:hideMark/>
          </w:tcPr>
          <w:p w:rsidR="0085793A" w:rsidRDefault="0085793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Скажіть, письменник скільки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заробля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?  –  </w:t>
            </w:r>
          </w:p>
        </w:tc>
        <w:tc>
          <w:tcPr>
            <w:tcW w:w="4786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Священна будь,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невтолена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жаго</w:t>
            </w:r>
          </w:p>
        </w:tc>
      </w:tr>
      <w:tr w:rsidR="0085793A" w:rsidTr="0085793A">
        <w:tc>
          <w:tcPr>
            <w:tcW w:w="4785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оця хвороба – все на світі</w:t>
            </w:r>
          </w:p>
        </w:tc>
        <w:tc>
          <w:tcPr>
            <w:tcW w:w="4786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Невже і ви не чуєте ніколи,</w:t>
            </w:r>
          </w:p>
        </w:tc>
      </w:tr>
      <w:tr w:rsidR="0085793A" w:rsidTr="0085793A">
        <w:tc>
          <w:tcPr>
            <w:tcW w:w="4785" w:type="dxa"/>
            <w:gridSpan w:val="2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 змалечку підбити до рубля?!</w:t>
            </w:r>
          </w:p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 плаче слово голосом його?</w:t>
            </w:r>
          </w:p>
        </w:tc>
      </w:tr>
      <w:tr w:rsidR="0085793A" w:rsidTr="0085793A">
        <w:tc>
          <w:tcPr>
            <w:tcW w:w="4785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…Урок. Шевченко.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згаса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вовіки</w:t>
            </w:r>
          </w:p>
        </w:tc>
        <w:tc>
          <w:tcPr>
            <w:tcW w:w="4786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він згорів. І так бува не часто.</w:t>
            </w:r>
          </w:p>
        </w:tc>
      </w:tr>
      <w:tr w:rsidR="0085793A" w:rsidTr="0085793A">
        <w:tc>
          <w:tcPr>
            <w:tcW w:w="4785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Освячене кріпацтвом визнання.</w:t>
            </w:r>
          </w:p>
        </w:tc>
        <w:tc>
          <w:tcPr>
            <w:tcW w:w="4786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гроші промовчав би – і живи.</w:t>
            </w:r>
          </w:p>
        </w:tc>
      </w:tr>
      <w:tr w:rsidR="0085793A" w:rsidTr="0085793A">
        <w:tc>
          <w:tcPr>
            <w:tcW w:w="4785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Цікавитесь, який мій заробіток?</w:t>
            </w:r>
          </w:p>
        </w:tc>
        <w:tc>
          <w:tcPr>
            <w:tcW w:w="4786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Шевченко і сьогодні наш сучасник</w:t>
            </w:r>
          </w:p>
        </w:tc>
      </w:tr>
      <w:tr w:rsidR="0085793A" w:rsidTr="0085793A">
        <w:tc>
          <w:tcPr>
            <w:tcW w:w="4785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Отримав десять років заслання.</w:t>
            </w:r>
          </w:p>
        </w:tc>
        <w:tc>
          <w:tcPr>
            <w:tcW w:w="4786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 з його болю починались ви.</w:t>
            </w:r>
          </w:p>
        </w:tc>
      </w:tr>
      <w:tr w:rsidR="0085793A" w:rsidTr="0085793A">
        <w:tc>
          <w:tcPr>
            <w:tcW w:w="4785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Його вінець – над золоті корони,</w:t>
            </w:r>
          </w:p>
        </w:tc>
        <w:tc>
          <w:tcPr>
            <w:tcW w:w="4786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Політика, освячена царями, – </w:t>
            </w:r>
          </w:p>
        </w:tc>
      </w:tr>
      <w:tr w:rsidR="0085793A" w:rsidTr="0085793A">
        <w:tc>
          <w:tcPr>
            <w:tcW w:w="4785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Задосить було муки і покар.</w:t>
            </w:r>
          </w:p>
        </w:tc>
        <w:tc>
          <w:tcPr>
            <w:tcW w:w="4786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Понівеч, зрадь, купи чи задуши!</w:t>
            </w:r>
          </w:p>
        </w:tc>
      </w:tr>
      <w:tr w:rsidR="0085793A" w:rsidTr="0085793A">
        <w:tc>
          <w:tcPr>
            <w:tcW w:w="4785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Писати й малювати заборона – </w:t>
            </w:r>
          </w:p>
        </w:tc>
        <w:tc>
          <w:tcPr>
            <w:tcW w:w="4786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…Його життя написане сльозами, </w:t>
            </w:r>
          </w:p>
        </w:tc>
      </w:tr>
      <w:tr w:rsidR="0085793A" w:rsidTr="0085793A">
        <w:tc>
          <w:tcPr>
            <w:tcW w:w="4785" w:type="dxa"/>
            <w:gridSpan w:val="2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Оце його був другий гонорар.</w:t>
            </w:r>
          </w:p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 запеклися кров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 на душі.</w:t>
            </w:r>
          </w:p>
        </w:tc>
      </w:tr>
      <w:tr w:rsidR="0085793A" w:rsidTr="0085793A">
        <w:tc>
          <w:tcPr>
            <w:tcW w:w="4785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каявся. Писав у казематах.</w:t>
            </w:r>
          </w:p>
        </w:tc>
        <w:tc>
          <w:tcPr>
            <w:tcW w:w="4786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кожний звук, у кожний тон у слові</w:t>
            </w:r>
          </w:p>
        </w:tc>
      </w:tr>
      <w:tr w:rsidR="0085793A" w:rsidTr="0085793A">
        <w:tc>
          <w:tcPr>
            <w:tcW w:w="4785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Відрікся від щедрот і нагород.</w:t>
            </w:r>
          </w:p>
        </w:tc>
        <w:tc>
          <w:tcPr>
            <w:tcW w:w="4786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Крізь чорноту минущих лихоліть</w:t>
            </w:r>
          </w:p>
        </w:tc>
      </w:tr>
      <w:tr w:rsidR="0085793A" w:rsidTr="0085793A">
        <w:tc>
          <w:tcPr>
            <w:tcW w:w="4785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не зважав на цензорів пихатих – </w:t>
            </w:r>
          </w:p>
        </w:tc>
        <w:tc>
          <w:tcPr>
            <w:tcW w:w="4786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Услухайтесь! Почуйте в його мові</w:t>
            </w:r>
          </w:p>
        </w:tc>
      </w:tr>
      <w:tr w:rsidR="0085793A" w:rsidTr="0085793A">
        <w:tc>
          <w:tcPr>
            <w:tcW w:w="4785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Яка цензура викреслить народ?!</w:t>
            </w:r>
          </w:p>
        </w:tc>
        <w:tc>
          <w:tcPr>
            <w:tcW w:w="4786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Те, що лікує, плаче й попелить.</w:t>
            </w:r>
          </w:p>
        </w:tc>
      </w:tr>
      <w:tr w:rsidR="0085793A" w:rsidTr="0085793A">
        <w:tc>
          <w:tcPr>
            <w:tcW w:w="2235" w:type="dxa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2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Почуйте серцем голос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несхололий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17" w:type="dxa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5793A" w:rsidTr="0085793A">
        <w:tc>
          <w:tcPr>
            <w:tcW w:w="2235" w:type="dxa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Вдивітеся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змучене лице.</w:t>
            </w:r>
          </w:p>
        </w:tc>
        <w:tc>
          <w:tcPr>
            <w:tcW w:w="2517" w:type="dxa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5793A" w:rsidTr="0085793A">
        <w:tc>
          <w:tcPr>
            <w:tcW w:w="2235" w:type="dxa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2"/>
            <w:hideMark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 рідну мову чуєте у школі.</w:t>
            </w:r>
          </w:p>
        </w:tc>
        <w:tc>
          <w:tcPr>
            <w:tcW w:w="2517" w:type="dxa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5793A" w:rsidTr="0085793A">
        <w:tc>
          <w:tcPr>
            <w:tcW w:w="2235" w:type="dxa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2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чим йому заплатите за це?</w:t>
            </w:r>
          </w:p>
          <w:p w:rsidR="0085793A" w:rsidRDefault="0085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85793A" w:rsidRDefault="008579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Оцінювання – 12 б. 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Загальна кількість балів –60.</w:t>
      </w:r>
    </w:p>
    <w:p w:rsidR="0085793A" w:rsidRDefault="0085793A" w:rsidP="008579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793A" w:rsidRDefault="0085793A" w:rsidP="008579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4613" w:rsidRPr="0085793A" w:rsidRDefault="00034613">
      <w:pPr>
        <w:rPr>
          <w:lang w:val="uk-UA"/>
        </w:rPr>
      </w:pPr>
    </w:p>
    <w:sectPr w:rsidR="00034613" w:rsidRPr="0085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14F"/>
    <w:multiLevelType w:val="hybridMultilevel"/>
    <w:tmpl w:val="F07EC4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6FD3"/>
    <w:multiLevelType w:val="hybridMultilevel"/>
    <w:tmpl w:val="B4D04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53E8F"/>
    <w:multiLevelType w:val="hybridMultilevel"/>
    <w:tmpl w:val="48986FFA"/>
    <w:lvl w:ilvl="0" w:tplc="FD36CC1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D6CFB"/>
    <w:multiLevelType w:val="hybridMultilevel"/>
    <w:tmpl w:val="5FCCA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B3249"/>
    <w:multiLevelType w:val="hybridMultilevel"/>
    <w:tmpl w:val="CDC23DB6"/>
    <w:lvl w:ilvl="0" w:tplc="4D2E52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542D53"/>
    <w:multiLevelType w:val="hybridMultilevel"/>
    <w:tmpl w:val="E936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61E45"/>
    <w:multiLevelType w:val="hybridMultilevel"/>
    <w:tmpl w:val="CA4A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07A02"/>
    <w:multiLevelType w:val="hybridMultilevel"/>
    <w:tmpl w:val="C7FA7302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B7C32"/>
    <w:multiLevelType w:val="hybridMultilevel"/>
    <w:tmpl w:val="D1227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02FAB"/>
    <w:multiLevelType w:val="hybridMultilevel"/>
    <w:tmpl w:val="CFB0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526ED"/>
    <w:multiLevelType w:val="hybridMultilevel"/>
    <w:tmpl w:val="06EA8098"/>
    <w:lvl w:ilvl="0" w:tplc="899C8FBE">
      <w:start w:val="10"/>
      <w:numFmt w:val="bullet"/>
      <w:lvlText w:val="–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709544D5"/>
    <w:multiLevelType w:val="hybridMultilevel"/>
    <w:tmpl w:val="CC4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A7722"/>
    <w:multiLevelType w:val="hybridMultilevel"/>
    <w:tmpl w:val="D99832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194E"/>
    <w:multiLevelType w:val="hybridMultilevel"/>
    <w:tmpl w:val="EBD8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8E"/>
    <w:rsid w:val="00034613"/>
    <w:rsid w:val="00322B2A"/>
    <w:rsid w:val="003F038E"/>
    <w:rsid w:val="0085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7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793A"/>
    <w:pPr>
      <w:ind w:left="720"/>
      <w:contextualSpacing/>
    </w:pPr>
  </w:style>
  <w:style w:type="table" w:styleId="a5">
    <w:name w:val="Table Grid"/>
    <w:basedOn w:val="a1"/>
    <w:uiPriority w:val="59"/>
    <w:rsid w:val="008579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8579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7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793A"/>
    <w:pPr>
      <w:ind w:left="720"/>
      <w:contextualSpacing/>
    </w:pPr>
  </w:style>
  <w:style w:type="table" w:styleId="a5">
    <w:name w:val="Table Grid"/>
    <w:basedOn w:val="a1"/>
    <w:uiPriority w:val="59"/>
    <w:rsid w:val="008579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857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3233</Words>
  <Characters>18430</Characters>
  <Application>Microsoft Office Word</Application>
  <DocSecurity>0</DocSecurity>
  <Lines>153</Lines>
  <Paragraphs>43</Paragraphs>
  <ScaleCrop>false</ScaleCrop>
  <Company/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2014-10-06T17:53:00Z</dcterms:created>
  <dcterms:modified xsi:type="dcterms:W3CDTF">2014-10-07T03:22:00Z</dcterms:modified>
</cp:coreProperties>
</file>